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tbl>
      <w:tblPr>
        <w:tblW w:w="0" w:type="auto"/>
        <w:tblLayout w:type="fixed"/>
        <w:tblCellMar>
          <w:left w:w="0" w:type="dxa"/>
          <w:right w:w="0" w:type="dxa"/>
        </w:tblCellMar>
        <w:tblLook w:val="0000" w:firstRow="0" w:lastRow="0" w:firstColumn="0" w:lastColumn="0" w:noHBand="0" w:noVBand="0"/>
      </w:tblPr>
      <w:tblGrid>
        <w:gridCol w:w="2834"/>
        <w:gridCol w:w="7541"/>
      </w:tblGrid>
      <w:tr w:rsidR="00CD1D2A" w14:paraId="7F16AFF5" w14:textId="77777777">
        <w:trPr>
          <w:trHeight w:val="340"/>
        </w:trPr>
        <w:tc>
          <w:tcPr>
            <w:tcW w:w="2834" w:type="dxa"/>
            <w:shd w:val="clear" w:color="auto" w:fill="auto"/>
            <w:vAlign w:val="center"/>
          </w:tcPr>
          <w:p w14:paraId="3C3A0B0E" w14:textId="77777777" w:rsidR="00CD1D2A" w:rsidRDefault="00CD1D2A">
            <w:pPr>
              <w:pStyle w:val="ECVPersonalInfoHeading"/>
            </w:pPr>
            <w:r>
              <w:rPr>
                <w:caps w:val="0"/>
              </w:rPr>
              <w:t>INFORMAZIONI PERSONALI</w:t>
            </w:r>
          </w:p>
        </w:tc>
        <w:tc>
          <w:tcPr>
            <w:tcW w:w="7541" w:type="dxa"/>
            <w:shd w:val="clear" w:color="auto" w:fill="auto"/>
            <w:vAlign w:val="center"/>
          </w:tcPr>
          <w:p w14:paraId="19C6EA49" w14:textId="77777777" w:rsidR="00CD1D2A" w:rsidRDefault="007F1DA9">
            <w:pPr>
              <w:pStyle w:val="ECVNameField"/>
            </w:pPr>
            <w:r>
              <w:t>Roberto SANTORO</w:t>
            </w:r>
          </w:p>
        </w:tc>
      </w:tr>
      <w:tr w:rsidR="00CD1D2A" w14:paraId="7600289E" w14:textId="77777777">
        <w:trPr>
          <w:trHeight w:hRule="exact" w:val="227"/>
        </w:trPr>
        <w:tc>
          <w:tcPr>
            <w:tcW w:w="10375" w:type="dxa"/>
            <w:gridSpan w:val="2"/>
            <w:shd w:val="clear" w:color="auto" w:fill="auto"/>
          </w:tcPr>
          <w:p w14:paraId="2469481C" w14:textId="77777777" w:rsidR="00CD1D2A" w:rsidRDefault="00CD1D2A">
            <w:pPr>
              <w:pStyle w:val="ECVComments"/>
            </w:pPr>
          </w:p>
        </w:tc>
      </w:tr>
      <w:tr w:rsidR="00CD1D2A" w14:paraId="09805443" w14:textId="77777777">
        <w:trPr>
          <w:trHeight w:val="397"/>
        </w:trPr>
        <w:tc>
          <w:tcPr>
            <w:tcW w:w="2834" w:type="dxa"/>
            <w:shd w:val="clear" w:color="auto" w:fill="auto"/>
          </w:tcPr>
          <w:p w14:paraId="425BCDB6" w14:textId="77777777" w:rsidR="00CD1D2A" w:rsidRDefault="00CD1D2A"/>
        </w:tc>
        <w:tc>
          <w:tcPr>
            <w:tcW w:w="7541" w:type="dxa"/>
            <w:shd w:val="clear" w:color="auto" w:fill="auto"/>
            <w:vAlign w:val="center"/>
          </w:tcPr>
          <w:p w14:paraId="7C916DC9" w14:textId="3E13E82D" w:rsidR="004213D3" w:rsidRDefault="004213D3" w:rsidP="007F1DA9">
            <w:pPr>
              <w:pStyle w:val="ECVGenderRow"/>
              <w:rPr>
                <w:rStyle w:val="ECVHeadingContactDetails"/>
              </w:rPr>
            </w:pPr>
            <w:r>
              <w:rPr>
                <w:rStyle w:val="ECVHeadingContactDetails"/>
              </w:rPr>
              <w:t xml:space="preserve">Nato: </w:t>
            </w:r>
            <w:r w:rsidRPr="004213D3">
              <w:rPr>
                <w:color w:val="3F3A38"/>
              </w:rPr>
              <w:t>Torino, il 27/04/1967</w:t>
            </w:r>
          </w:p>
          <w:p w14:paraId="2B416C0B" w14:textId="3B51A2A8" w:rsidR="004213D3" w:rsidRDefault="004213D3" w:rsidP="007F1DA9">
            <w:pPr>
              <w:pStyle w:val="ECVGenderRow"/>
              <w:rPr>
                <w:rStyle w:val="ECVHeadingContactDetails"/>
              </w:rPr>
            </w:pPr>
            <w:r>
              <w:rPr>
                <w:rStyle w:val="ECVHeadingContactDetails"/>
              </w:rPr>
              <w:t xml:space="preserve">Residente: </w:t>
            </w:r>
            <w:r w:rsidRPr="004213D3">
              <w:rPr>
                <w:color w:val="3F3A38"/>
              </w:rPr>
              <w:t>Grugliasco, Via Camerana 4/A</w:t>
            </w:r>
          </w:p>
          <w:p w14:paraId="6C52999E" w14:textId="01DA0D15" w:rsidR="004213D3" w:rsidRDefault="004213D3" w:rsidP="007F1DA9">
            <w:pPr>
              <w:pStyle w:val="ECVGenderRow"/>
              <w:rPr>
                <w:rStyle w:val="ECVHeadingContactDetails"/>
              </w:rPr>
            </w:pPr>
            <w:r>
              <w:rPr>
                <w:rStyle w:val="ECVHeadingContactDetails"/>
              </w:rPr>
              <w:t xml:space="preserve">C.F.: </w:t>
            </w:r>
            <w:r w:rsidRPr="004213D3">
              <w:rPr>
                <w:color w:val="3F3A38"/>
              </w:rPr>
              <w:t>SNTRRT67D27L219N</w:t>
            </w:r>
          </w:p>
          <w:p w14:paraId="41E57401" w14:textId="4D0C4F7F" w:rsidR="00CD1D2A" w:rsidRDefault="00CD1D2A" w:rsidP="007F1DA9">
            <w:pPr>
              <w:pStyle w:val="ECVGenderRow"/>
              <w:rPr>
                <w:rStyle w:val="ECVContactDetails"/>
              </w:rPr>
            </w:pPr>
            <w:r>
              <w:rPr>
                <w:rStyle w:val="ECVHeadingContactDetails"/>
              </w:rPr>
              <w:t>Nazionalità</w:t>
            </w:r>
            <w:r>
              <w:t xml:space="preserve"> </w:t>
            </w:r>
            <w:r w:rsidR="007F1DA9">
              <w:rPr>
                <w:rStyle w:val="ECVContactDetails"/>
              </w:rPr>
              <w:t>Italiana</w:t>
            </w:r>
          </w:p>
          <w:p w14:paraId="2A001559" w14:textId="77777777" w:rsidR="00D95AE5" w:rsidRDefault="00292CE1" w:rsidP="007F1DA9">
            <w:pPr>
              <w:pStyle w:val="ECVGenderRow"/>
              <w:rPr>
                <w:color w:val="auto"/>
              </w:rPr>
            </w:pPr>
            <w:r>
              <w:t xml:space="preserve">Telefono: </w:t>
            </w:r>
            <w:r w:rsidRPr="00292CE1">
              <w:rPr>
                <w:color w:val="auto"/>
              </w:rPr>
              <w:t>3466710215</w:t>
            </w:r>
          </w:p>
          <w:p w14:paraId="5CA31545" w14:textId="6E9FC106" w:rsidR="00292CE1" w:rsidRDefault="00292CE1" w:rsidP="007F1DA9">
            <w:pPr>
              <w:pStyle w:val="ECVGenderRow"/>
              <w:rPr>
                <w:color w:val="auto"/>
              </w:rPr>
            </w:pPr>
            <w:r w:rsidRPr="00292CE1">
              <w:rPr>
                <w:rStyle w:val="ECVHeadingContactDetails"/>
              </w:rPr>
              <w:t>E-mail</w:t>
            </w:r>
            <w:r w:rsidR="00C06DD1">
              <w:rPr>
                <w:rStyle w:val="ECVHeadingContactDetails"/>
              </w:rPr>
              <w:t xml:space="preserve"> personale</w:t>
            </w:r>
            <w:r>
              <w:rPr>
                <w:color w:val="auto"/>
              </w:rPr>
              <w:t xml:space="preserve">: </w:t>
            </w:r>
            <w:hyperlink r:id="rId7" w:history="1">
              <w:r w:rsidRPr="00323A02">
                <w:rPr>
                  <w:rStyle w:val="Collegamentoipertestuale"/>
                </w:rPr>
                <w:t>rsantoro.studio@gmail.com</w:t>
              </w:r>
            </w:hyperlink>
          </w:p>
          <w:p w14:paraId="1AA00F86" w14:textId="5FEB69A8" w:rsidR="00292CE1" w:rsidRDefault="00292CE1" w:rsidP="007F1DA9">
            <w:pPr>
              <w:pStyle w:val="ECVGenderRow"/>
            </w:pPr>
            <w:r w:rsidRPr="00292CE1">
              <w:rPr>
                <w:rStyle w:val="ECVHeadingContactDetails"/>
              </w:rPr>
              <w:t>Pec:</w:t>
            </w:r>
            <w:r>
              <w:rPr>
                <w:color w:val="auto"/>
              </w:rPr>
              <w:t xml:space="preserve"> r-santoro@pec.it</w:t>
            </w:r>
          </w:p>
        </w:tc>
      </w:tr>
    </w:tbl>
    <w:tbl>
      <w:tblPr>
        <w:tblpPr w:topFromText="170" w:bottomFromText="170" w:vertAnchor="text" w:tblpY="170"/>
        <w:tblW w:w="0" w:type="auto"/>
        <w:tblLayout w:type="fixed"/>
        <w:tblCellMar>
          <w:left w:w="0" w:type="dxa"/>
          <w:right w:w="0" w:type="dxa"/>
        </w:tblCellMar>
        <w:tblLook w:val="0000" w:firstRow="0" w:lastRow="0" w:firstColumn="0" w:lastColumn="0" w:noHBand="0" w:noVBand="0"/>
      </w:tblPr>
      <w:tblGrid>
        <w:gridCol w:w="2834"/>
        <w:gridCol w:w="7541"/>
      </w:tblGrid>
      <w:tr w:rsidR="004374A7" w14:paraId="5F4B86F7" w14:textId="77777777" w:rsidTr="00CC49A2">
        <w:trPr>
          <w:trHeight w:val="340"/>
        </w:trPr>
        <w:tc>
          <w:tcPr>
            <w:tcW w:w="2834" w:type="dxa"/>
            <w:shd w:val="clear" w:color="auto" w:fill="auto"/>
            <w:vAlign w:val="center"/>
          </w:tcPr>
          <w:p w14:paraId="302C18A7" w14:textId="77777777" w:rsidR="004374A7" w:rsidRDefault="00A36A92" w:rsidP="00CC49A2">
            <w:pPr>
              <w:pStyle w:val="ECVLeftHeading"/>
            </w:pPr>
            <w:r>
              <w:t>Sintesi Professionalita’</w:t>
            </w:r>
          </w:p>
        </w:tc>
        <w:tc>
          <w:tcPr>
            <w:tcW w:w="7541" w:type="dxa"/>
            <w:shd w:val="clear" w:color="auto" w:fill="auto"/>
            <w:vAlign w:val="center"/>
          </w:tcPr>
          <w:p w14:paraId="26BA974F" w14:textId="5FF44738" w:rsidR="004374A7" w:rsidRPr="007B56EE" w:rsidRDefault="00AC7158" w:rsidP="00A36A92">
            <w:pPr>
              <w:pStyle w:val="ECVNameField"/>
              <w:jc w:val="both"/>
              <w:rPr>
                <w:sz w:val="22"/>
                <w:szCs w:val="22"/>
              </w:rPr>
            </w:pPr>
            <w:r w:rsidRPr="007B56EE">
              <w:rPr>
                <w:sz w:val="22"/>
                <w:szCs w:val="22"/>
              </w:rPr>
              <w:t>Professore universitario, a</w:t>
            </w:r>
            <w:r w:rsidR="005E3D84" w:rsidRPr="007B56EE">
              <w:rPr>
                <w:sz w:val="22"/>
                <w:szCs w:val="22"/>
              </w:rPr>
              <w:t>mministratore d’azienda, consulente e formatore</w:t>
            </w:r>
            <w:r w:rsidR="00F36090" w:rsidRPr="007B56EE">
              <w:rPr>
                <w:sz w:val="22"/>
                <w:szCs w:val="22"/>
              </w:rPr>
              <w:t xml:space="preserve"> professionista</w:t>
            </w:r>
            <w:r w:rsidR="005E3D84" w:rsidRPr="007B56EE">
              <w:rPr>
                <w:sz w:val="22"/>
                <w:szCs w:val="22"/>
              </w:rPr>
              <w:t xml:space="preserve">.  Dal 1996 ricopro ruoli manageriali in </w:t>
            </w:r>
            <w:r w:rsidR="00292CE1" w:rsidRPr="007B56EE">
              <w:rPr>
                <w:sz w:val="22"/>
                <w:szCs w:val="22"/>
              </w:rPr>
              <w:t xml:space="preserve">imprese e </w:t>
            </w:r>
            <w:r w:rsidR="005E3D84" w:rsidRPr="007B56EE">
              <w:rPr>
                <w:sz w:val="22"/>
                <w:szCs w:val="22"/>
              </w:rPr>
              <w:t xml:space="preserve">enti del terzo settore.  Dal 2002 insegno Sociologia e Antropologia Culturale presso diverse Università italiane. </w:t>
            </w:r>
            <w:r w:rsidR="00A36A92" w:rsidRPr="007B56EE">
              <w:rPr>
                <w:sz w:val="22"/>
                <w:szCs w:val="22"/>
              </w:rPr>
              <w:t xml:space="preserve">Sono attualmente </w:t>
            </w:r>
            <w:r w:rsidRPr="007B56EE">
              <w:rPr>
                <w:sz w:val="22"/>
                <w:szCs w:val="22"/>
              </w:rPr>
              <w:t xml:space="preserve">Responsabile dell’area di Scienze dell’Educazione dell’Istituto Universitario Salesiano di Torino (IUSTO), </w:t>
            </w:r>
            <w:r w:rsidR="005E3D84" w:rsidRPr="007B56EE">
              <w:rPr>
                <w:sz w:val="22"/>
                <w:szCs w:val="22"/>
              </w:rPr>
              <w:t xml:space="preserve">Presidente dell’Enaip Piemonte, agenzia accreditata per la formazione professionale regionale </w:t>
            </w:r>
            <w:r w:rsidR="00A36A92" w:rsidRPr="007B56EE">
              <w:rPr>
                <w:sz w:val="22"/>
                <w:szCs w:val="22"/>
              </w:rPr>
              <w:t xml:space="preserve">e </w:t>
            </w:r>
            <w:r w:rsidR="00D74154" w:rsidRPr="007B56EE">
              <w:rPr>
                <w:sz w:val="22"/>
                <w:szCs w:val="22"/>
              </w:rPr>
              <w:t>amministratore</w:t>
            </w:r>
            <w:r w:rsidR="005E3D84" w:rsidRPr="007B56EE">
              <w:rPr>
                <w:sz w:val="22"/>
                <w:szCs w:val="22"/>
              </w:rPr>
              <w:t xml:space="preserve"> di società</w:t>
            </w:r>
            <w:r w:rsidR="00D74154" w:rsidRPr="007B56EE">
              <w:rPr>
                <w:sz w:val="22"/>
                <w:szCs w:val="22"/>
              </w:rPr>
              <w:t xml:space="preserve"> con deleghe alla programmazione e controllo economico e finanziario</w:t>
            </w:r>
            <w:r w:rsidR="00A36A92" w:rsidRPr="007B56EE">
              <w:rPr>
                <w:sz w:val="22"/>
                <w:szCs w:val="22"/>
              </w:rPr>
              <w:t>. Il mio profilo professionale coniuga competenza gestionale in ruoli apicali nelle organizzazioni di lavoro</w:t>
            </w:r>
            <w:r w:rsidR="005E3D84" w:rsidRPr="007B56EE">
              <w:rPr>
                <w:sz w:val="22"/>
                <w:szCs w:val="22"/>
              </w:rPr>
              <w:t xml:space="preserve"> maturata in oltre venticinque anni di attività </w:t>
            </w:r>
            <w:r w:rsidR="00D74154" w:rsidRPr="007B56EE">
              <w:rPr>
                <w:sz w:val="22"/>
                <w:szCs w:val="22"/>
              </w:rPr>
              <w:t>e una</w:t>
            </w:r>
            <w:r w:rsidR="005E3D84" w:rsidRPr="007B56EE">
              <w:rPr>
                <w:sz w:val="22"/>
                <w:szCs w:val="22"/>
              </w:rPr>
              <w:t xml:space="preserve"> solida preparazione accademica nell’ambito delle scienze </w:t>
            </w:r>
            <w:r w:rsidR="007A5167">
              <w:rPr>
                <w:sz w:val="22"/>
                <w:szCs w:val="22"/>
              </w:rPr>
              <w:t xml:space="preserve">umane e </w:t>
            </w:r>
            <w:r w:rsidR="00D74154" w:rsidRPr="007B56EE">
              <w:rPr>
                <w:sz w:val="22"/>
                <w:szCs w:val="22"/>
              </w:rPr>
              <w:t>sociali</w:t>
            </w:r>
            <w:r w:rsidR="00A36A92" w:rsidRPr="007B56EE">
              <w:rPr>
                <w:sz w:val="22"/>
                <w:szCs w:val="22"/>
              </w:rPr>
              <w:t>.</w:t>
            </w:r>
          </w:p>
        </w:tc>
      </w:tr>
    </w:tbl>
    <w:tbl>
      <w:tblPr>
        <w:tblW w:w="0" w:type="auto"/>
        <w:tblLayout w:type="fixed"/>
        <w:tblCellMar>
          <w:left w:w="0" w:type="dxa"/>
          <w:right w:w="0" w:type="dxa"/>
        </w:tblCellMar>
        <w:tblLook w:val="0000" w:firstRow="0" w:lastRow="0" w:firstColumn="0" w:lastColumn="0" w:noHBand="0" w:noVBand="0"/>
      </w:tblPr>
      <w:tblGrid>
        <w:gridCol w:w="2835"/>
        <w:gridCol w:w="7540"/>
      </w:tblGrid>
      <w:tr w:rsidR="00CD1D2A" w14:paraId="64126EED" w14:textId="77777777">
        <w:trPr>
          <w:trHeight w:val="170"/>
        </w:trPr>
        <w:tc>
          <w:tcPr>
            <w:tcW w:w="2835" w:type="dxa"/>
            <w:shd w:val="clear" w:color="auto" w:fill="auto"/>
          </w:tcPr>
          <w:p w14:paraId="7558C2E4" w14:textId="77777777" w:rsidR="00CD1D2A" w:rsidRDefault="00CD1D2A">
            <w:pPr>
              <w:pStyle w:val="ECVLeftHeading"/>
            </w:pPr>
            <w:r>
              <w:rPr>
                <w:caps w:val="0"/>
              </w:rPr>
              <w:t>ESPERIENZA PROFESSIONALE</w:t>
            </w:r>
          </w:p>
        </w:tc>
        <w:tc>
          <w:tcPr>
            <w:tcW w:w="7540" w:type="dxa"/>
            <w:shd w:val="clear" w:color="auto" w:fill="auto"/>
            <w:vAlign w:val="bottom"/>
          </w:tcPr>
          <w:p w14:paraId="6939A8ED" w14:textId="77777777" w:rsidR="00CD1D2A" w:rsidRDefault="003A5081">
            <w:pPr>
              <w:pStyle w:val="ECVBlueBox"/>
            </w:pPr>
            <w:r>
              <w:rPr>
                <w:noProof/>
                <w:lang w:eastAsia="it-IT" w:bidi="ar-SA"/>
              </w:rPr>
              <w:drawing>
                <wp:inline distT="0" distB="0" distL="0" distR="0" wp14:anchorId="5EE8883C" wp14:editId="19BF5298">
                  <wp:extent cx="4792980" cy="83820"/>
                  <wp:effectExtent l="0" t="0" r="0" b="0"/>
                  <wp:docPr id="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92980" cy="83820"/>
                          </a:xfrm>
                          <a:prstGeom prst="rect">
                            <a:avLst/>
                          </a:prstGeom>
                          <a:solidFill>
                            <a:srgbClr val="FFFFFF"/>
                          </a:solidFill>
                          <a:ln>
                            <a:noFill/>
                          </a:ln>
                        </pic:spPr>
                      </pic:pic>
                    </a:graphicData>
                  </a:graphic>
                </wp:inline>
              </w:drawing>
            </w:r>
            <w:r w:rsidR="00CD1D2A">
              <w:t xml:space="preserve"> </w:t>
            </w:r>
          </w:p>
        </w:tc>
      </w:tr>
    </w:tbl>
    <w:p w14:paraId="32366A57" w14:textId="77777777" w:rsidR="00CD1D2A" w:rsidRDefault="00CD1D2A" w:rsidP="00CF7DBD">
      <w:pPr>
        <w:pStyle w:val="ECVDate"/>
      </w:pPr>
    </w:p>
    <w:tbl>
      <w:tblPr>
        <w:tblpPr w:topFromText="6" w:bottomFromText="170" w:vertAnchor="text" w:tblpY="6"/>
        <w:tblW w:w="10419" w:type="dxa"/>
        <w:tblLayout w:type="fixed"/>
        <w:tblCellMar>
          <w:left w:w="0" w:type="dxa"/>
          <w:right w:w="0" w:type="dxa"/>
        </w:tblCellMar>
        <w:tblLook w:val="0000" w:firstRow="0" w:lastRow="0" w:firstColumn="0" w:lastColumn="0" w:noHBand="0" w:noVBand="0"/>
      </w:tblPr>
      <w:tblGrid>
        <w:gridCol w:w="2846"/>
        <w:gridCol w:w="7573"/>
      </w:tblGrid>
      <w:tr w:rsidR="00CD1D2A" w14:paraId="0BC20BEB" w14:textId="77777777" w:rsidTr="00CF7DBD">
        <w:trPr>
          <w:trHeight w:val="274"/>
        </w:trPr>
        <w:tc>
          <w:tcPr>
            <w:tcW w:w="2846" w:type="dxa"/>
            <w:vMerge w:val="restart"/>
            <w:shd w:val="clear" w:color="auto" w:fill="auto"/>
          </w:tcPr>
          <w:p w14:paraId="6C9A6930" w14:textId="46826C01" w:rsidR="00CD1D2A" w:rsidRDefault="0072412B">
            <w:pPr>
              <w:pStyle w:val="ECVDate"/>
            </w:pPr>
            <w:r>
              <w:t xml:space="preserve">2002 </w:t>
            </w:r>
            <w:r w:rsidR="004D5B22">
              <w:t>–</w:t>
            </w:r>
            <w:r>
              <w:t xml:space="preserve"> 20</w:t>
            </w:r>
            <w:r w:rsidR="000F2791">
              <w:t>2</w:t>
            </w:r>
            <w:r w:rsidR="008D065B">
              <w:t>4</w:t>
            </w:r>
          </w:p>
        </w:tc>
        <w:tc>
          <w:tcPr>
            <w:tcW w:w="7573" w:type="dxa"/>
            <w:shd w:val="clear" w:color="auto" w:fill="auto"/>
          </w:tcPr>
          <w:p w14:paraId="7AC2519E" w14:textId="69D5FED7" w:rsidR="00CD1D2A" w:rsidRDefault="0072412B">
            <w:pPr>
              <w:pStyle w:val="ECVSubSectionHeading"/>
            </w:pPr>
            <w:r>
              <w:t>Professore Universitario a contratt</w:t>
            </w:r>
            <w:r w:rsidR="004A1DFC">
              <w:t>o</w:t>
            </w:r>
          </w:p>
        </w:tc>
      </w:tr>
      <w:tr w:rsidR="00CD1D2A" w:rsidRPr="008D065B" w14:paraId="428712C2" w14:textId="77777777" w:rsidTr="00CF7DBD">
        <w:trPr>
          <w:trHeight w:val="597"/>
        </w:trPr>
        <w:tc>
          <w:tcPr>
            <w:tcW w:w="2846" w:type="dxa"/>
            <w:vMerge/>
            <w:shd w:val="clear" w:color="auto" w:fill="auto"/>
          </w:tcPr>
          <w:p w14:paraId="2E4FF10B" w14:textId="77777777" w:rsidR="00CD1D2A" w:rsidRDefault="00CD1D2A"/>
        </w:tc>
        <w:tc>
          <w:tcPr>
            <w:tcW w:w="7573" w:type="dxa"/>
            <w:shd w:val="clear" w:color="auto" w:fill="auto"/>
          </w:tcPr>
          <w:p w14:paraId="4BDEEF17" w14:textId="7717ED61" w:rsidR="00CD1D2A" w:rsidRPr="00D74154" w:rsidRDefault="005E3D84">
            <w:pPr>
              <w:pStyle w:val="ECVOrganisationDetails"/>
              <w:rPr>
                <w:lang w:val="en-US"/>
              </w:rPr>
            </w:pPr>
            <w:r>
              <w:t>Discipline sociologiche</w:t>
            </w:r>
            <w:r w:rsidR="00D74154">
              <w:t xml:space="preserve"> </w:t>
            </w:r>
            <w:r w:rsidR="004A1DFC">
              <w:t xml:space="preserve">e </w:t>
            </w:r>
            <w:r>
              <w:t>antropologiche culturali.</w:t>
            </w:r>
            <w:r w:rsidR="00D74154">
              <w:t xml:space="preserve"> </w:t>
            </w:r>
            <w:r w:rsidR="00D74154" w:rsidRPr="00D74154">
              <w:rPr>
                <w:lang w:val="en-US"/>
              </w:rPr>
              <w:t>(SPS/07, SPS/08,</w:t>
            </w:r>
            <w:r w:rsidR="00D74154">
              <w:rPr>
                <w:lang w:val="en-US"/>
              </w:rPr>
              <w:t xml:space="preserve"> </w:t>
            </w:r>
            <w:r w:rsidR="00D74154" w:rsidRPr="00D74154">
              <w:rPr>
                <w:lang w:val="en-US"/>
              </w:rPr>
              <w:t>SPS/10, M-D</w:t>
            </w:r>
            <w:r w:rsidR="00D74154">
              <w:rPr>
                <w:lang w:val="en-US"/>
              </w:rPr>
              <w:t>EA/01)</w:t>
            </w:r>
          </w:p>
        </w:tc>
      </w:tr>
      <w:tr w:rsidR="00CD1D2A" w14:paraId="37575155" w14:textId="77777777" w:rsidTr="00CF7DBD">
        <w:trPr>
          <w:trHeight w:val="366"/>
        </w:trPr>
        <w:tc>
          <w:tcPr>
            <w:tcW w:w="2846" w:type="dxa"/>
            <w:vMerge/>
            <w:shd w:val="clear" w:color="auto" w:fill="auto"/>
          </w:tcPr>
          <w:p w14:paraId="05BE1ACF" w14:textId="77777777" w:rsidR="00CD1D2A" w:rsidRPr="00D74154" w:rsidRDefault="00CD1D2A">
            <w:pPr>
              <w:rPr>
                <w:lang w:val="en-US"/>
              </w:rPr>
            </w:pPr>
          </w:p>
        </w:tc>
        <w:tc>
          <w:tcPr>
            <w:tcW w:w="7573" w:type="dxa"/>
            <w:shd w:val="clear" w:color="auto" w:fill="auto"/>
            <w:vAlign w:val="bottom"/>
          </w:tcPr>
          <w:p w14:paraId="5F26AC54" w14:textId="7577C489" w:rsidR="00CD1D2A" w:rsidRDefault="00CD1D2A" w:rsidP="00CF7DBD">
            <w:pPr>
              <w:pStyle w:val="ECVBusinessSectorRow"/>
              <w:rPr>
                <w:rStyle w:val="ECVContactDetails"/>
              </w:rPr>
            </w:pPr>
            <w:r>
              <w:rPr>
                <w:rStyle w:val="ECVHeadingBusinessSector"/>
              </w:rPr>
              <w:t>Attività o settore</w:t>
            </w:r>
            <w:r>
              <w:t xml:space="preserve"> </w:t>
            </w:r>
            <w:r w:rsidR="00CF7DBD">
              <w:rPr>
                <w:rStyle w:val="ECVContactDetails"/>
              </w:rPr>
              <w:t>Università</w:t>
            </w:r>
            <w:r w:rsidR="004A1DFC">
              <w:rPr>
                <w:rStyle w:val="ECVContactDetails"/>
              </w:rPr>
              <w:t xml:space="preserve"> degli Studi di Torino e Milano</w:t>
            </w:r>
          </w:p>
          <w:p w14:paraId="521FFBE8" w14:textId="77777777" w:rsidR="00E9157A" w:rsidRDefault="00E9157A" w:rsidP="00CF7DBD">
            <w:pPr>
              <w:pStyle w:val="ECVBusinessSectorRow"/>
              <w:rPr>
                <w:rStyle w:val="ECVContactDetails"/>
              </w:rPr>
            </w:pPr>
          </w:p>
          <w:p w14:paraId="691720EF" w14:textId="69ADF86A" w:rsidR="00E9157A" w:rsidRDefault="00E9157A" w:rsidP="00CF7DBD">
            <w:pPr>
              <w:pStyle w:val="ECVBusinessSectorRow"/>
            </w:pPr>
          </w:p>
        </w:tc>
      </w:tr>
      <w:tr w:rsidR="00CF7DBD" w14:paraId="491A2F0F" w14:textId="77777777" w:rsidTr="0023776B">
        <w:trPr>
          <w:trHeight w:val="366"/>
        </w:trPr>
        <w:tc>
          <w:tcPr>
            <w:tcW w:w="2846" w:type="dxa"/>
            <w:shd w:val="clear" w:color="auto" w:fill="auto"/>
          </w:tcPr>
          <w:p w14:paraId="18CE7E9F" w14:textId="1996CA0B" w:rsidR="00CF7DBD" w:rsidRDefault="00CF7DBD" w:rsidP="00CF7DBD">
            <w:pPr>
              <w:pStyle w:val="ECVDate"/>
            </w:pPr>
            <w:r>
              <w:t>20</w:t>
            </w:r>
            <w:r w:rsidR="004A1DFC">
              <w:t>18</w:t>
            </w:r>
            <w:r>
              <w:t xml:space="preserve"> </w:t>
            </w:r>
            <w:r w:rsidR="004D5B22">
              <w:t>–</w:t>
            </w:r>
            <w:r>
              <w:t xml:space="preserve"> 20</w:t>
            </w:r>
            <w:r w:rsidR="000C6456">
              <w:t>2</w:t>
            </w:r>
            <w:r w:rsidR="008D065B">
              <w:t>4</w:t>
            </w:r>
          </w:p>
        </w:tc>
        <w:tc>
          <w:tcPr>
            <w:tcW w:w="7573" w:type="dxa"/>
            <w:shd w:val="clear" w:color="auto" w:fill="auto"/>
          </w:tcPr>
          <w:p w14:paraId="55CD8954" w14:textId="78705987" w:rsidR="00CF7DBD" w:rsidRPr="00D74154" w:rsidRDefault="004A1DFC" w:rsidP="00CF7DBD">
            <w:pPr>
              <w:pStyle w:val="ECVSubSectionHeading"/>
            </w:pPr>
            <w:r>
              <w:t>Professore Universitario Aggiunto</w:t>
            </w:r>
            <w:r w:rsidR="00D74154">
              <w:t xml:space="preserve">, </w:t>
            </w:r>
            <w:r w:rsidR="001341C1">
              <w:t>(</w:t>
            </w:r>
            <w:r w:rsidR="00D74154">
              <w:t>già Professore Invitato</w:t>
            </w:r>
            <w:r w:rsidR="001341C1">
              <w:t>)</w:t>
            </w:r>
          </w:p>
        </w:tc>
      </w:tr>
      <w:tr w:rsidR="00CF7DBD" w14:paraId="66560D58" w14:textId="77777777" w:rsidTr="004D1689">
        <w:trPr>
          <w:trHeight w:val="597"/>
        </w:trPr>
        <w:tc>
          <w:tcPr>
            <w:tcW w:w="2846" w:type="dxa"/>
            <w:shd w:val="clear" w:color="auto" w:fill="auto"/>
          </w:tcPr>
          <w:p w14:paraId="0C8C4099" w14:textId="5D53F1CE" w:rsidR="00CF7DBD" w:rsidRDefault="001341C1" w:rsidP="00CF7DBD">
            <w:r>
              <w:t>)</w:t>
            </w:r>
          </w:p>
        </w:tc>
        <w:tc>
          <w:tcPr>
            <w:tcW w:w="7573" w:type="dxa"/>
            <w:shd w:val="clear" w:color="auto" w:fill="auto"/>
          </w:tcPr>
          <w:p w14:paraId="365A3E93" w14:textId="0058C93D" w:rsidR="00CF7DBD" w:rsidRPr="0006117B" w:rsidRDefault="004A1DFC" w:rsidP="00CF7DBD">
            <w:pPr>
              <w:pStyle w:val="ECVOrganisationDetails"/>
            </w:pPr>
            <w:r>
              <w:t>Discipline sociologiche</w:t>
            </w:r>
            <w:r w:rsidR="0006117B">
              <w:t xml:space="preserve"> </w:t>
            </w:r>
            <w:r>
              <w:t>e antropologiche culturali.</w:t>
            </w:r>
            <w:r w:rsidR="00CF7DBD">
              <w:t xml:space="preserve"> </w:t>
            </w:r>
            <w:r w:rsidR="00D74154" w:rsidRPr="0006117B">
              <w:t xml:space="preserve">(SPS/07, </w:t>
            </w:r>
            <w:r w:rsidR="0006117B">
              <w:t xml:space="preserve">SPS/08, </w:t>
            </w:r>
            <w:r w:rsidR="00D74154" w:rsidRPr="0006117B">
              <w:t>M-DEA/01)</w:t>
            </w:r>
          </w:p>
          <w:p w14:paraId="7B96E181" w14:textId="283EA536" w:rsidR="00D74154" w:rsidRDefault="00D74154" w:rsidP="00CF7DBD">
            <w:pPr>
              <w:pStyle w:val="ECVOrganisationDetails"/>
            </w:pPr>
            <w:r w:rsidRPr="00D4704C">
              <w:t>Respons</w:t>
            </w:r>
            <w:r w:rsidR="00D4704C" w:rsidRPr="00D4704C">
              <w:t>a</w:t>
            </w:r>
            <w:r w:rsidRPr="00D4704C">
              <w:t>b</w:t>
            </w:r>
            <w:r w:rsidR="00D4704C" w:rsidRPr="00D4704C">
              <w:t>i</w:t>
            </w:r>
            <w:r w:rsidRPr="00D4704C">
              <w:t>le Area Scienze dell’Educazione</w:t>
            </w:r>
          </w:p>
        </w:tc>
      </w:tr>
      <w:tr w:rsidR="00CF7DBD" w14:paraId="448BEF6C" w14:textId="77777777" w:rsidTr="004D1689">
        <w:trPr>
          <w:trHeight w:val="366"/>
        </w:trPr>
        <w:tc>
          <w:tcPr>
            <w:tcW w:w="2846" w:type="dxa"/>
            <w:shd w:val="clear" w:color="auto" w:fill="auto"/>
          </w:tcPr>
          <w:p w14:paraId="4176EBDA" w14:textId="77777777" w:rsidR="00CF7DBD" w:rsidRDefault="00CF7DBD" w:rsidP="00CF7DBD"/>
        </w:tc>
        <w:tc>
          <w:tcPr>
            <w:tcW w:w="7573" w:type="dxa"/>
            <w:shd w:val="clear" w:color="auto" w:fill="auto"/>
            <w:vAlign w:val="bottom"/>
          </w:tcPr>
          <w:p w14:paraId="0A42ED08" w14:textId="217C3AA8" w:rsidR="00CF7DBD" w:rsidRDefault="00CF7DBD" w:rsidP="00CF7DBD">
            <w:pPr>
              <w:pStyle w:val="ECVBusinessSectorRow"/>
            </w:pPr>
            <w:r>
              <w:rPr>
                <w:rStyle w:val="ECVHeadingBusinessSector"/>
              </w:rPr>
              <w:t>Attività o settore</w:t>
            </w:r>
            <w:r>
              <w:t xml:space="preserve"> </w:t>
            </w:r>
            <w:r w:rsidR="004A1DFC">
              <w:t>Università Pontifica Salesiana – Torino (IUSTO)</w:t>
            </w:r>
          </w:p>
        </w:tc>
      </w:tr>
      <w:tr w:rsidR="00CF452B" w:rsidRPr="00365BBF" w14:paraId="20A0547F" w14:textId="77777777" w:rsidTr="004D1689">
        <w:trPr>
          <w:trHeight w:val="274"/>
        </w:trPr>
        <w:tc>
          <w:tcPr>
            <w:tcW w:w="2846" w:type="dxa"/>
            <w:vMerge w:val="restart"/>
            <w:shd w:val="clear" w:color="auto" w:fill="auto"/>
          </w:tcPr>
          <w:p w14:paraId="6D09D61F" w14:textId="77777777" w:rsidR="00CF452B" w:rsidRDefault="00CF452B" w:rsidP="004D1689">
            <w:pPr>
              <w:suppressLineNumbers/>
              <w:spacing w:before="28" w:line="100" w:lineRule="atLeast"/>
              <w:ind w:right="283"/>
              <w:jc w:val="right"/>
              <w:textAlignment w:val="top"/>
              <w:rPr>
                <w:color w:val="0E4194"/>
                <w:sz w:val="18"/>
              </w:rPr>
            </w:pPr>
          </w:p>
          <w:p w14:paraId="2D686590" w14:textId="34BAF878" w:rsidR="00CF452B" w:rsidRPr="00365BBF" w:rsidRDefault="004A1DFC" w:rsidP="004D0F88">
            <w:pPr>
              <w:suppressLineNumbers/>
              <w:spacing w:before="28" w:line="100" w:lineRule="atLeast"/>
              <w:ind w:right="283"/>
              <w:jc w:val="right"/>
              <w:textAlignment w:val="top"/>
              <w:rPr>
                <w:color w:val="0E4194"/>
                <w:sz w:val="18"/>
              </w:rPr>
            </w:pPr>
            <w:r>
              <w:rPr>
                <w:color w:val="0E4194"/>
                <w:sz w:val="18"/>
              </w:rPr>
              <w:t>2009-</w:t>
            </w:r>
            <w:r w:rsidR="00CF452B" w:rsidRPr="00365BBF">
              <w:rPr>
                <w:color w:val="0E4194"/>
                <w:sz w:val="18"/>
              </w:rPr>
              <w:t>20</w:t>
            </w:r>
            <w:r w:rsidR="002B11FE">
              <w:rPr>
                <w:color w:val="0E4194"/>
                <w:sz w:val="18"/>
              </w:rPr>
              <w:t>2</w:t>
            </w:r>
            <w:r w:rsidR="008D065B">
              <w:rPr>
                <w:color w:val="0E4194"/>
                <w:sz w:val="18"/>
              </w:rPr>
              <w:t>4</w:t>
            </w:r>
          </w:p>
        </w:tc>
        <w:tc>
          <w:tcPr>
            <w:tcW w:w="7573" w:type="dxa"/>
            <w:shd w:val="clear" w:color="auto" w:fill="auto"/>
          </w:tcPr>
          <w:p w14:paraId="190D1A5C" w14:textId="77777777" w:rsidR="00CF452B" w:rsidRDefault="00CF452B" w:rsidP="004D1689">
            <w:pPr>
              <w:suppressLineNumbers/>
              <w:spacing w:line="100" w:lineRule="atLeast"/>
              <w:rPr>
                <w:color w:val="0E4194"/>
                <w:sz w:val="22"/>
              </w:rPr>
            </w:pPr>
          </w:p>
          <w:p w14:paraId="26B8F51E" w14:textId="034161E5" w:rsidR="00CF452B" w:rsidRPr="00365BBF" w:rsidRDefault="00D74154" w:rsidP="004D1689">
            <w:pPr>
              <w:suppressLineNumbers/>
              <w:spacing w:line="100" w:lineRule="atLeast"/>
              <w:rPr>
                <w:color w:val="0E4194"/>
                <w:sz w:val="22"/>
              </w:rPr>
            </w:pPr>
            <w:r>
              <w:rPr>
                <w:color w:val="0E4194"/>
                <w:sz w:val="22"/>
              </w:rPr>
              <w:t xml:space="preserve">Responsabile Amministrazione, Finanza e Controllo (già </w:t>
            </w:r>
            <w:r w:rsidR="005E3D84">
              <w:rPr>
                <w:color w:val="0E4194"/>
                <w:sz w:val="22"/>
              </w:rPr>
              <w:t>Amministratore Delegato</w:t>
            </w:r>
            <w:r>
              <w:rPr>
                <w:color w:val="0E4194"/>
                <w:sz w:val="22"/>
              </w:rPr>
              <w:t>)</w:t>
            </w:r>
          </w:p>
        </w:tc>
      </w:tr>
      <w:tr w:rsidR="00CF452B" w:rsidRPr="00365BBF" w14:paraId="2B53B619" w14:textId="77777777" w:rsidTr="004D1689">
        <w:trPr>
          <w:trHeight w:val="597"/>
        </w:trPr>
        <w:tc>
          <w:tcPr>
            <w:tcW w:w="2846" w:type="dxa"/>
            <w:vMerge/>
            <w:shd w:val="clear" w:color="auto" w:fill="auto"/>
          </w:tcPr>
          <w:p w14:paraId="41D64263" w14:textId="77777777" w:rsidR="00CF452B" w:rsidRPr="00365BBF" w:rsidRDefault="00CF452B" w:rsidP="004D1689"/>
        </w:tc>
        <w:tc>
          <w:tcPr>
            <w:tcW w:w="7573" w:type="dxa"/>
            <w:shd w:val="clear" w:color="auto" w:fill="auto"/>
          </w:tcPr>
          <w:p w14:paraId="53BD96EC" w14:textId="77777777" w:rsidR="00CF452B" w:rsidRPr="00365BBF" w:rsidRDefault="00CF452B" w:rsidP="004D0F88">
            <w:pPr>
              <w:suppressLineNumbers/>
              <w:autoSpaceDE w:val="0"/>
              <w:spacing w:before="57" w:after="85" w:line="100" w:lineRule="atLeast"/>
              <w:rPr>
                <w:rFonts w:eastAsia="ArialMT" w:cs="ArialMT"/>
                <w:sz w:val="18"/>
                <w:szCs w:val="18"/>
              </w:rPr>
            </w:pPr>
            <w:r>
              <w:rPr>
                <w:rFonts w:eastAsia="ArialMT" w:cs="ArialMT"/>
                <w:sz w:val="18"/>
                <w:szCs w:val="18"/>
              </w:rPr>
              <w:t>Acli Torino</w:t>
            </w:r>
            <w:r w:rsidR="004D0F88">
              <w:rPr>
                <w:rFonts w:eastAsia="ArialMT" w:cs="ArialMT"/>
                <w:sz w:val="18"/>
                <w:szCs w:val="18"/>
              </w:rPr>
              <w:t xml:space="preserve"> Service s.r.l.</w:t>
            </w:r>
          </w:p>
        </w:tc>
      </w:tr>
      <w:tr w:rsidR="00CF452B" w:rsidRPr="00365BBF" w14:paraId="37E9D0E4" w14:textId="77777777" w:rsidTr="004D1689">
        <w:trPr>
          <w:trHeight w:val="258"/>
        </w:trPr>
        <w:tc>
          <w:tcPr>
            <w:tcW w:w="2846" w:type="dxa"/>
            <w:vMerge/>
            <w:shd w:val="clear" w:color="auto" w:fill="auto"/>
          </w:tcPr>
          <w:p w14:paraId="457DB92B" w14:textId="77777777" w:rsidR="00CF452B" w:rsidRPr="00365BBF" w:rsidRDefault="00CF452B" w:rsidP="004D1689"/>
        </w:tc>
        <w:tc>
          <w:tcPr>
            <w:tcW w:w="7573" w:type="dxa"/>
            <w:shd w:val="clear" w:color="auto" w:fill="auto"/>
          </w:tcPr>
          <w:p w14:paraId="03358988" w14:textId="31CD26C2" w:rsidR="00CF452B" w:rsidRPr="00365BBF" w:rsidRDefault="00CF452B" w:rsidP="004D0F88">
            <w:pPr>
              <w:numPr>
                <w:ilvl w:val="0"/>
                <w:numId w:val="2"/>
              </w:numPr>
              <w:suppressLineNumbers/>
              <w:autoSpaceDE w:val="0"/>
              <w:spacing w:line="100" w:lineRule="atLeast"/>
              <w:jc w:val="both"/>
              <w:rPr>
                <w:sz w:val="18"/>
              </w:rPr>
            </w:pPr>
            <w:r>
              <w:rPr>
                <w:sz w:val="18"/>
              </w:rPr>
              <w:t xml:space="preserve">Responsabile </w:t>
            </w:r>
            <w:r w:rsidR="00D4704C">
              <w:rPr>
                <w:sz w:val="18"/>
              </w:rPr>
              <w:t>apicale</w:t>
            </w:r>
            <w:r>
              <w:rPr>
                <w:sz w:val="18"/>
              </w:rPr>
              <w:t xml:space="preserve"> delle risorse economiche e </w:t>
            </w:r>
            <w:r w:rsidR="00C10E05">
              <w:rPr>
                <w:sz w:val="18"/>
              </w:rPr>
              <w:t>finanziarie</w:t>
            </w:r>
            <w:r>
              <w:rPr>
                <w:sz w:val="18"/>
              </w:rPr>
              <w:t xml:space="preserve">. </w:t>
            </w:r>
          </w:p>
        </w:tc>
      </w:tr>
      <w:tr w:rsidR="00CF452B" w:rsidRPr="00365BBF" w14:paraId="44E9ECFB" w14:textId="77777777" w:rsidTr="004D1689">
        <w:trPr>
          <w:trHeight w:val="366"/>
        </w:trPr>
        <w:tc>
          <w:tcPr>
            <w:tcW w:w="2846" w:type="dxa"/>
            <w:vMerge/>
            <w:shd w:val="clear" w:color="auto" w:fill="auto"/>
          </w:tcPr>
          <w:p w14:paraId="1FFF944C" w14:textId="77777777" w:rsidR="00CF452B" w:rsidRPr="00365BBF" w:rsidRDefault="00CF452B" w:rsidP="004D1689"/>
        </w:tc>
        <w:tc>
          <w:tcPr>
            <w:tcW w:w="7573" w:type="dxa"/>
            <w:shd w:val="clear" w:color="auto" w:fill="auto"/>
            <w:vAlign w:val="bottom"/>
          </w:tcPr>
          <w:p w14:paraId="2AE8ED72" w14:textId="77777777" w:rsidR="00CF452B" w:rsidRPr="00365BBF" w:rsidRDefault="00CF452B" w:rsidP="004D0F88">
            <w:r w:rsidRPr="00365BBF">
              <w:rPr>
                <w:color w:val="1593CB"/>
                <w:sz w:val="18"/>
                <w:szCs w:val="18"/>
              </w:rPr>
              <w:t>Attività o settore</w:t>
            </w:r>
            <w:r w:rsidRPr="00365BBF">
              <w:t xml:space="preserve"> </w:t>
            </w:r>
            <w:r w:rsidR="004D0F88">
              <w:rPr>
                <w:sz w:val="18"/>
                <w:szCs w:val="18"/>
              </w:rPr>
              <w:t>Consulenza Fiscale</w:t>
            </w:r>
          </w:p>
        </w:tc>
      </w:tr>
      <w:tr w:rsidR="004D0F88" w:rsidRPr="00365BBF" w14:paraId="33DC333D" w14:textId="77777777" w:rsidTr="004D1689">
        <w:trPr>
          <w:trHeight w:val="274"/>
        </w:trPr>
        <w:tc>
          <w:tcPr>
            <w:tcW w:w="2846" w:type="dxa"/>
            <w:vMerge w:val="restart"/>
            <w:shd w:val="clear" w:color="auto" w:fill="auto"/>
          </w:tcPr>
          <w:p w14:paraId="5D35265C" w14:textId="77777777" w:rsidR="004D0F88" w:rsidRDefault="004D0F88" w:rsidP="004D1689">
            <w:pPr>
              <w:suppressLineNumbers/>
              <w:spacing w:before="28" w:line="100" w:lineRule="atLeast"/>
              <w:ind w:right="283"/>
              <w:jc w:val="right"/>
              <w:textAlignment w:val="top"/>
              <w:rPr>
                <w:color w:val="0E4194"/>
                <w:sz w:val="18"/>
              </w:rPr>
            </w:pPr>
          </w:p>
          <w:p w14:paraId="5B0D74B5" w14:textId="00A58F12" w:rsidR="004D0F88" w:rsidRPr="00365BBF" w:rsidRDefault="004D0F88" w:rsidP="004D0F88">
            <w:pPr>
              <w:suppressLineNumbers/>
              <w:spacing w:before="28" w:line="100" w:lineRule="atLeast"/>
              <w:ind w:right="283"/>
              <w:jc w:val="right"/>
              <w:textAlignment w:val="top"/>
              <w:rPr>
                <w:color w:val="0E4194"/>
                <w:sz w:val="18"/>
              </w:rPr>
            </w:pPr>
            <w:r w:rsidRPr="00365BBF">
              <w:rPr>
                <w:color w:val="0E4194"/>
                <w:sz w:val="18"/>
              </w:rPr>
              <w:t>200</w:t>
            </w:r>
            <w:r>
              <w:rPr>
                <w:color w:val="0E4194"/>
                <w:sz w:val="18"/>
              </w:rPr>
              <w:t>6</w:t>
            </w:r>
            <w:r w:rsidRPr="00365BBF">
              <w:rPr>
                <w:color w:val="0E4194"/>
                <w:sz w:val="18"/>
              </w:rPr>
              <w:t xml:space="preserve"> </w:t>
            </w:r>
            <w:r w:rsidR="004D5B22">
              <w:rPr>
                <w:color w:val="0E4194"/>
                <w:sz w:val="18"/>
              </w:rPr>
              <w:t>–</w:t>
            </w:r>
            <w:r w:rsidRPr="00365BBF">
              <w:rPr>
                <w:color w:val="0E4194"/>
                <w:sz w:val="18"/>
              </w:rPr>
              <w:t xml:space="preserve"> 20</w:t>
            </w:r>
            <w:r w:rsidR="002B11FE">
              <w:rPr>
                <w:color w:val="0E4194"/>
                <w:sz w:val="18"/>
              </w:rPr>
              <w:t>2</w:t>
            </w:r>
            <w:r w:rsidR="008D065B">
              <w:rPr>
                <w:color w:val="0E4194"/>
                <w:sz w:val="18"/>
              </w:rPr>
              <w:t>4</w:t>
            </w:r>
          </w:p>
        </w:tc>
        <w:tc>
          <w:tcPr>
            <w:tcW w:w="7573" w:type="dxa"/>
            <w:shd w:val="clear" w:color="auto" w:fill="auto"/>
          </w:tcPr>
          <w:p w14:paraId="2E432310" w14:textId="77777777" w:rsidR="004D0F88" w:rsidRDefault="004D0F88" w:rsidP="004D1689">
            <w:pPr>
              <w:suppressLineNumbers/>
              <w:spacing w:line="100" w:lineRule="atLeast"/>
              <w:rPr>
                <w:color w:val="0E4194"/>
                <w:sz w:val="22"/>
              </w:rPr>
            </w:pPr>
          </w:p>
          <w:p w14:paraId="60A4F873" w14:textId="076D2156" w:rsidR="004D0F88" w:rsidRPr="00365BBF" w:rsidRDefault="004D0F88" w:rsidP="004D1689">
            <w:pPr>
              <w:suppressLineNumbers/>
              <w:spacing w:line="100" w:lineRule="atLeast"/>
              <w:rPr>
                <w:color w:val="0E4194"/>
                <w:sz w:val="22"/>
              </w:rPr>
            </w:pPr>
            <w:r>
              <w:rPr>
                <w:color w:val="0E4194"/>
                <w:sz w:val="22"/>
              </w:rPr>
              <w:t>Amministratore Delegato</w:t>
            </w:r>
          </w:p>
        </w:tc>
      </w:tr>
      <w:tr w:rsidR="004D0F88" w:rsidRPr="00365BBF" w14:paraId="55B30EE4" w14:textId="77777777" w:rsidTr="004D1689">
        <w:trPr>
          <w:trHeight w:val="597"/>
        </w:trPr>
        <w:tc>
          <w:tcPr>
            <w:tcW w:w="2846" w:type="dxa"/>
            <w:vMerge/>
            <w:shd w:val="clear" w:color="auto" w:fill="auto"/>
          </w:tcPr>
          <w:p w14:paraId="21A66E5F" w14:textId="77777777" w:rsidR="004D0F88" w:rsidRPr="00365BBF" w:rsidRDefault="004D0F88" w:rsidP="004D1689"/>
        </w:tc>
        <w:tc>
          <w:tcPr>
            <w:tcW w:w="7573" w:type="dxa"/>
            <w:shd w:val="clear" w:color="auto" w:fill="auto"/>
          </w:tcPr>
          <w:p w14:paraId="08E509BB" w14:textId="77777777" w:rsidR="004D0F88" w:rsidRPr="00365BBF" w:rsidRDefault="004D0F88" w:rsidP="004D0F88">
            <w:pPr>
              <w:suppressLineNumbers/>
              <w:autoSpaceDE w:val="0"/>
              <w:spacing w:before="57" w:after="85" w:line="100" w:lineRule="atLeast"/>
              <w:rPr>
                <w:rFonts w:eastAsia="ArialMT" w:cs="ArialMT"/>
                <w:sz w:val="18"/>
                <w:szCs w:val="18"/>
              </w:rPr>
            </w:pPr>
            <w:r>
              <w:rPr>
                <w:rFonts w:eastAsia="ArialMT" w:cs="ArialMT"/>
                <w:sz w:val="18"/>
                <w:szCs w:val="18"/>
              </w:rPr>
              <w:t>Aclinform s.r.l.</w:t>
            </w:r>
          </w:p>
        </w:tc>
      </w:tr>
      <w:tr w:rsidR="004D0F88" w:rsidRPr="00365BBF" w14:paraId="4B8E2842" w14:textId="77777777" w:rsidTr="004D1689">
        <w:trPr>
          <w:trHeight w:val="258"/>
        </w:trPr>
        <w:tc>
          <w:tcPr>
            <w:tcW w:w="2846" w:type="dxa"/>
            <w:vMerge/>
            <w:shd w:val="clear" w:color="auto" w:fill="auto"/>
          </w:tcPr>
          <w:p w14:paraId="514F375D" w14:textId="77777777" w:rsidR="004D0F88" w:rsidRPr="00365BBF" w:rsidRDefault="004D0F88" w:rsidP="004D1689"/>
        </w:tc>
        <w:tc>
          <w:tcPr>
            <w:tcW w:w="7573" w:type="dxa"/>
            <w:shd w:val="clear" w:color="auto" w:fill="auto"/>
          </w:tcPr>
          <w:p w14:paraId="670BD242" w14:textId="1F84E7E9" w:rsidR="004D0F88" w:rsidRPr="00365BBF" w:rsidRDefault="004D0F88" w:rsidP="004D1689">
            <w:pPr>
              <w:numPr>
                <w:ilvl w:val="0"/>
                <w:numId w:val="2"/>
              </w:numPr>
              <w:suppressLineNumbers/>
              <w:autoSpaceDE w:val="0"/>
              <w:spacing w:line="100" w:lineRule="atLeast"/>
              <w:jc w:val="both"/>
              <w:rPr>
                <w:sz w:val="18"/>
              </w:rPr>
            </w:pPr>
            <w:r>
              <w:rPr>
                <w:sz w:val="18"/>
              </w:rPr>
              <w:t xml:space="preserve">Responsabile </w:t>
            </w:r>
            <w:r w:rsidR="00D4704C">
              <w:rPr>
                <w:sz w:val="18"/>
              </w:rPr>
              <w:t xml:space="preserve">apicale </w:t>
            </w:r>
            <w:r>
              <w:rPr>
                <w:sz w:val="18"/>
              </w:rPr>
              <w:t xml:space="preserve">delle risorse economiche e </w:t>
            </w:r>
            <w:r w:rsidR="001341C1">
              <w:rPr>
                <w:sz w:val="18"/>
              </w:rPr>
              <w:t>finanziarie</w:t>
            </w:r>
            <w:r>
              <w:rPr>
                <w:sz w:val="18"/>
              </w:rPr>
              <w:t xml:space="preserve">. </w:t>
            </w:r>
          </w:p>
        </w:tc>
      </w:tr>
      <w:tr w:rsidR="004D0F88" w:rsidRPr="00365BBF" w14:paraId="1765527C" w14:textId="77777777" w:rsidTr="004D1689">
        <w:trPr>
          <w:trHeight w:val="366"/>
        </w:trPr>
        <w:tc>
          <w:tcPr>
            <w:tcW w:w="2846" w:type="dxa"/>
            <w:vMerge/>
            <w:shd w:val="clear" w:color="auto" w:fill="auto"/>
          </w:tcPr>
          <w:p w14:paraId="27AB569A" w14:textId="77777777" w:rsidR="004D0F88" w:rsidRPr="00365BBF" w:rsidRDefault="004D0F88" w:rsidP="004D1689"/>
        </w:tc>
        <w:tc>
          <w:tcPr>
            <w:tcW w:w="7573" w:type="dxa"/>
            <w:shd w:val="clear" w:color="auto" w:fill="auto"/>
            <w:vAlign w:val="bottom"/>
          </w:tcPr>
          <w:p w14:paraId="732617A0" w14:textId="08460AC2" w:rsidR="004D0F88" w:rsidRPr="00365BBF" w:rsidRDefault="004D0F88" w:rsidP="004D0F88">
            <w:r w:rsidRPr="00365BBF">
              <w:rPr>
                <w:color w:val="1593CB"/>
                <w:sz w:val="18"/>
                <w:szCs w:val="18"/>
              </w:rPr>
              <w:t>Attività o settore</w:t>
            </w:r>
            <w:r w:rsidRPr="00365BBF">
              <w:t xml:space="preserve"> </w:t>
            </w:r>
            <w:r>
              <w:rPr>
                <w:sz w:val="18"/>
                <w:szCs w:val="18"/>
              </w:rPr>
              <w:t xml:space="preserve">CED e </w:t>
            </w:r>
            <w:r w:rsidR="00F36090">
              <w:rPr>
                <w:sz w:val="18"/>
                <w:szCs w:val="18"/>
              </w:rPr>
              <w:t xml:space="preserve">servizi aziendali </w:t>
            </w:r>
            <w:r>
              <w:rPr>
                <w:sz w:val="18"/>
                <w:szCs w:val="18"/>
              </w:rPr>
              <w:t>per PMI</w:t>
            </w:r>
          </w:p>
        </w:tc>
      </w:tr>
      <w:tr w:rsidR="007912E2" w:rsidRPr="00365BBF" w14:paraId="0B636C92" w14:textId="77777777" w:rsidTr="004D1689">
        <w:trPr>
          <w:trHeight w:val="274"/>
        </w:trPr>
        <w:tc>
          <w:tcPr>
            <w:tcW w:w="2846" w:type="dxa"/>
            <w:vMerge w:val="restart"/>
            <w:shd w:val="clear" w:color="auto" w:fill="auto"/>
          </w:tcPr>
          <w:p w14:paraId="251A0E2E" w14:textId="77777777" w:rsidR="007912E2" w:rsidRDefault="007912E2" w:rsidP="004D1689">
            <w:pPr>
              <w:suppressLineNumbers/>
              <w:spacing w:before="28" w:line="100" w:lineRule="atLeast"/>
              <w:ind w:right="283"/>
              <w:jc w:val="right"/>
              <w:textAlignment w:val="top"/>
              <w:rPr>
                <w:color w:val="0E4194"/>
                <w:sz w:val="18"/>
              </w:rPr>
            </w:pPr>
          </w:p>
          <w:p w14:paraId="739EB7D9" w14:textId="7292AEE2" w:rsidR="007912E2" w:rsidRPr="00365BBF" w:rsidRDefault="007912E2" w:rsidP="007912E2">
            <w:pPr>
              <w:suppressLineNumbers/>
              <w:spacing w:before="28" w:line="100" w:lineRule="atLeast"/>
              <w:ind w:right="283"/>
              <w:jc w:val="right"/>
              <w:textAlignment w:val="top"/>
              <w:rPr>
                <w:color w:val="0E4194"/>
                <w:sz w:val="18"/>
              </w:rPr>
            </w:pPr>
            <w:r w:rsidRPr="00365BBF">
              <w:rPr>
                <w:color w:val="0E4194"/>
                <w:sz w:val="18"/>
              </w:rPr>
              <w:t>20</w:t>
            </w:r>
            <w:r w:rsidR="00DE6484">
              <w:rPr>
                <w:color w:val="0E4194"/>
                <w:sz w:val="18"/>
              </w:rPr>
              <w:t>2</w:t>
            </w:r>
            <w:r w:rsidR="005E3D84">
              <w:rPr>
                <w:color w:val="0E4194"/>
                <w:sz w:val="18"/>
              </w:rPr>
              <w:t>1</w:t>
            </w:r>
            <w:r w:rsidR="008D065B">
              <w:rPr>
                <w:color w:val="0E4194"/>
                <w:sz w:val="18"/>
              </w:rPr>
              <w:t>-2024</w:t>
            </w:r>
          </w:p>
        </w:tc>
        <w:tc>
          <w:tcPr>
            <w:tcW w:w="7573" w:type="dxa"/>
            <w:shd w:val="clear" w:color="auto" w:fill="auto"/>
          </w:tcPr>
          <w:p w14:paraId="2B00086E" w14:textId="77777777" w:rsidR="007912E2" w:rsidRDefault="007912E2" w:rsidP="004D1689">
            <w:pPr>
              <w:suppressLineNumbers/>
              <w:spacing w:line="100" w:lineRule="atLeast"/>
              <w:rPr>
                <w:color w:val="0E4194"/>
                <w:sz w:val="22"/>
              </w:rPr>
            </w:pPr>
          </w:p>
          <w:p w14:paraId="3B501C88" w14:textId="52D25206" w:rsidR="007912E2" w:rsidRPr="00365BBF" w:rsidRDefault="005E3D84" w:rsidP="007912E2">
            <w:pPr>
              <w:suppressLineNumbers/>
              <w:spacing w:line="100" w:lineRule="atLeast"/>
              <w:rPr>
                <w:color w:val="0E4194"/>
                <w:sz w:val="22"/>
              </w:rPr>
            </w:pPr>
            <w:r>
              <w:rPr>
                <w:color w:val="0E4194"/>
                <w:sz w:val="22"/>
              </w:rPr>
              <w:t>P</w:t>
            </w:r>
            <w:r w:rsidR="007912E2">
              <w:rPr>
                <w:color w:val="0E4194"/>
                <w:sz w:val="22"/>
              </w:rPr>
              <w:t>residente Consiglio di Amministrazione</w:t>
            </w:r>
            <w:r>
              <w:rPr>
                <w:color w:val="0E4194"/>
                <w:sz w:val="22"/>
              </w:rPr>
              <w:t xml:space="preserve"> (già Vicepresidente dal 20</w:t>
            </w:r>
            <w:r w:rsidR="004A1DFC">
              <w:rPr>
                <w:color w:val="0E4194"/>
                <w:sz w:val="22"/>
              </w:rPr>
              <w:t>0</w:t>
            </w:r>
            <w:r>
              <w:rPr>
                <w:color w:val="0E4194"/>
                <w:sz w:val="22"/>
              </w:rPr>
              <w:t>6)</w:t>
            </w:r>
          </w:p>
        </w:tc>
      </w:tr>
      <w:tr w:rsidR="007912E2" w:rsidRPr="00365BBF" w14:paraId="2EDEB63B" w14:textId="77777777" w:rsidTr="004D1689">
        <w:trPr>
          <w:trHeight w:val="597"/>
        </w:trPr>
        <w:tc>
          <w:tcPr>
            <w:tcW w:w="2846" w:type="dxa"/>
            <w:vMerge/>
            <w:shd w:val="clear" w:color="auto" w:fill="auto"/>
          </w:tcPr>
          <w:p w14:paraId="0048C461" w14:textId="77777777" w:rsidR="007912E2" w:rsidRPr="00365BBF" w:rsidRDefault="007912E2" w:rsidP="004D1689"/>
        </w:tc>
        <w:tc>
          <w:tcPr>
            <w:tcW w:w="7573" w:type="dxa"/>
            <w:shd w:val="clear" w:color="auto" w:fill="auto"/>
          </w:tcPr>
          <w:p w14:paraId="02A27E94" w14:textId="30ACFB5E" w:rsidR="007912E2" w:rsidRPr="00365BBF" w:rsidRDefault="007912E2" w:rsidP="004D1689">
            <w:pPr>
              <w:suppressLineNumbers/>
              <w:autoSpaceDE w:val="0"/>
              <w:spacing w:before="57" w:after="85" w:line="100" w:lineRule="atLeast"/>
              <w:rPr>
                <w:rFonts w:eastAsia="ArialMT" w:cs="ArialMT"/>
                <w:sz w:val="18"/>
                <w:szCs w:val="18"/>
              </w:rPr>
            </w:pPr>
            <w:r>
              <w:rPr>
                <w:rFonts w:eastAsia="ArialMT" w:cs="ArialMT"/>
                <w:sz w:val="18"/>
                <w:szCs w:val="18"/>
              </w:rPr>
              <w:t>EnAIP Piemonte</w:t>
            </w:r>
            <w:r w:rsidR="001341C1">
              <w:rPr>
                <w:rFonts w:eastAsia="ArialMT" w:cs="ArialMT"/>
                <w:sz w:val="18"/>
                <w:szCs w:val="18"/>
              </w:rPr>
              <w:t xml:space="preserve"> ETS</w:t>
            </w:r>
          </w:p>
        </w:tc>
      </w:tr>
      <w:tr w:rsidR="007912E2" w:rsidRPr="00365BBF" w14:paraId="2A7C19D3" w14:textId="77777777" w:rsidTr="004D1689">
        <w:trPr>
          <w:trHeight w:val="258"/>
        </w:trPr>
        <w:tc>
          <w:tcPr>
            <w:tcW w:w="2846" w:type="dxa"/>
            <w:vMerge/>
            <w:shd w:val="clear" w:color="auto" w:fill="auto"/>
          </w:tcPr>
          <w:p w14:paraId="3101BBB5" w14:textId="77777777" w:rsidR="007912E2" w:rsidRPr="00365BBF" w:rsidRDefault="007912E2" w:rsidP="004D1689"/>
        </w:tc>
        <w:tc>
          <w:tcPr>
            <w:tcW w:w="7573" w:type="dxa"/>
            <w:shd w:val="clear" w:color="auto" w:fill="auto"/>
          </w:tcPr>
          <w:p w14:paraId="2A8AD0E1" w14:textId="35996852" w:rsidR="007912E2" w:rsidRPr="00365BBF" w:rsidRDefault="005E3D84" w:rsidP="00541664">
            <w:pPr>
              <w:numPr>
                <w:ilvl w:val="0"/>
                <w:numId w:val="2"/>
              </w:numPr>
              <w:suppressLineNumbers/>
              <w:autoSpaceDE w:val="0"/>
              <w:spacing w:line="100" w:lineRule="atLeast"/>
              <w:jc w:val="both"/>
              <w:rPr>
                <w:sz w:val="18"/>
              </w:rPr>
            </w:pPr>
            <w:r>
              <w:rPr>
                <w:sz w:val="18"/>
              </w:rPr>
              <w:t>P</w:t>
            </w:r>
            <w:r w:rsidR="007912E2">
              <w:rPr>
                <w:sz w:val="18"/>
              </w:rPr>
              <w:t xml:space="preserve">residente. </w:t>
            </w:r>
          </w:p>
        </w:tc>
      </w:tr>
      <w:tr w:rsidR="007912E2" w:rsidRPr="00365BBF" w14:paraId="2C77168B" w14:textId="77777777" w:rsidTr="004D1689">
        <w:trPr>
          <w:trHeight w:val="366"/>
        </w:trPr>
        <w:tc>
          <w:tcPr>
            <w:tcW w:w="2846" w:type="dxa"/>
            <w:vMerge/>
            <w:shd w:val="clear" w:color="auto" w:fill="auto"/>
          </w:tcPr>
          <w:p w14:paraId="75F779D2" w14:textId="77777777" w:rsidR="007912E2" w:rsidRPr="00365BBF" w:rsidRDefault="007912E2" w:rsidP="004D1689"/>
        </w:tc>
        <w:tc>
          <w:tcPr>
            <w:tcW w:w="7573" w:type="dxa"/>
            <w:shd w:val="clear" w:color="auto" w:fill="auto"/>
            <w:vAlign w:val="bottom"/>
          </w:tcPr>
          <w:p w14:paraId="32095E65" w14:textId="77777777" w:rsidR="007912E2" w:rsidRPr="00365BBF" w:rsidRDefault="007912E2" w:rsidP="007912E2">
            <w:r w:rsidRPr="00365BBF">
              <w:rPr>
                <w:color w:val="1593CB"/>
                <w:sz w:val="18"/>
                <w:szCs w:val="18"/>
              </w:rPr>
              <w:t>Attività o settore</w:t>
            </w:r>
            <w:r w:rsidR="0040171C">
              <w:rPr>
                <w:sz w:val="18"/>
                <w:szCs w:val="18"/>
              </w:rPr>
              <w:t xml:space="preserve"> Agenzia accreditata per la formazione professionale – Regione Piemonte</w:t>
            </w:r>
          </w:p>
        </w:tc>
      </w:tr>
      <w:tr w:rsidR="006946AB" w:rsidRPr="00365BBF" w14:paraId="276DC207" w14:textId="77777777" w:rsidTr="004D1689">
        <w:trPr>
          <w:trHeight w:val="274"/>
        </w:trPr>
        <w:tc>
          <w:tcPr>
            <w:tcW w:w="2846" w:type="dxa"/>
            <w:shd w:val="clear" w:color="auto" w:fill="auto"/>
          </w:tcPr>
          <w:p w14:paraId="278BA47E" w14:textId="77777777" w:rsidR="006946AB" w:rsidRDefault="006946AB" w:rsidP="004D1689">
            <w:pPr>
              <w:suppressLineNumbers/>
              <w:spacing w:before="28" w:line="100" w:lineRule="atLeast"/>
              <w:ind w:right="283"/>
              <w:jc w:val="right"/>
              <w:textAlignment w:val="top"/>
              <w:rPr>
                <w:color w:val="0E4194"/>
                <w:sz w:val="18"/>
              </w:rPr>
            </w:pPr>
          </w:p>
        </w:tc>
        <w:tc>
          <w:tcPr>
            <w:tcW w:w="7573" w:type="dxa"/>
            <w:shd w:val="clear" w:color="auto" w:fill="auto"/>
          </w:tcPr>
          <w:p w14:paraId="33323025" w14:textId="77777777" w:rsidR="006946AB" w:rsidRDefault="006946AB" w:rsidP="004D1689">
            <w:pPr>
              <w:suppressLineNumbers/>
              <w:spacing w:line="100" w:lineRule="atLeast"/>
              <w:rPr>
                <w:color w:val="0E4194"/>
                <w:sz w:val="22"/>
              </w:rPr>
            </w:pPr>
          </w:p>
        </w:tc>
      </w:tr>
      <w:tr w:rsidR="009100F3" w:rsidRPr="00365BBF" w14:paraId="33CF65C6" w14:textId="77777777" w:rsidTr="004D1689">
        <w:trPr>
          <w:trHeight w:val="274"/>
        </w:trPr>
        <w:tc>
          <w:tcPr>
            <w:tcW w:w="2846" w:type="dxa"/>
            <w:vMerge w:val="restart"/>
            <w:shd w:val="clear" w:color="auto" w:fill="auto"/>
          </w:tcPr>
          <w:p w14:paraId="6FA8A1C5" w14:textId="77777777" w:rsidR="009100F3" w:rsidRDefault="009100F3" w:rsidP="004D1689">
            <w:pPr>
              <w:suppressLineNumbers/>
              <w:spacing w:before="28" w:line="100" w:lineRule="atLeast"/>
              <w:ind w:right="283"/>
              <w:jc w:val="right"/>
              <w:textAlignment w:val="top"/>
              <w:rPr>
                <w:color w:val="0E4194"/>
                <w:sz w:val="18"/>
              </w:rPr>
            </w:pPr>
          </w:p>
          <w:p w14:paraId="3352E326" w14:textId="24265E7A" w:rsidR="009100F3" w:rsidRPr="00365BBF" w:rsidRDefault="009100F3" w:rsidP="009100F3">
            <w:pPr>
              <w:suppressLineNumbers/>
              <w:spacing w:before="28" w:line="100" w:lineRule="atLeast"/>
              <w:ind w:right="283"/>
              <w:jc w:val="right"/>
              <w:textAlignment w:val="top"/>
              <w:rPr>
                <w:color w:val="0E4194"/>
                <w:sz w:val="18"/>
              </w:rPr>
            </w:pPr>
            <w:r w:rsidRPr="00365BBF">
              <w:rPr>
                <w:color w:val="0E4194"/>
                <w:sz w:val="18"/>
              </w:rPr>
              <w:t>200</w:t>
            </w:r>
            <w:r>
              <w:rPr>
                <w:color w:val="0E4194"/>
                <w:sz w:val="18"/>
              </w:rPr>
              <w:t>5</w:t>
            </w:r>
            <w:r w:rsidRPr="00365BBF">
              <w:rPr>
                <w:color w:val="0E4194"/>
                <w:sz w:val="18"/>
              </w:rPr>
              <w:t xml:space="preserve"> </w:t>
            </w:r>
            <w:r>
              <w:rPr>
                <w:color w:val="0E4194"/>
                <w:sz w:val="18"/>
              </w:rPr>
              <w:t>–</w:t>
            </w:r>
            <w:r w:rsidRPr="00365BBF">
              <w:rPr>
                <w:color w:val="0E4194"/>
                <w:sz w:val="18"/>
              </w:rPr>
              <w:t xml:space="preserve"> 20</w:t>
            </w:r>
            <w:r>
              <w:rPr>
                <w:color w:val="0E4194"/>
                <w:sz w:val="18"/>
              </w:rPr>
              <w:t>09</w:t>
            </w:r>
          </w:p>
        </w:tc>
        <w:tc>
          <w:tcPr>
            <w:tcW w:w="7573" w:type="dxa"/>
            <w:shd w:val="clear" w:color="auto" w:fill="auto"/>
          </w:tcPr>
          <w:p w14:paraId="0DE107E4" w14:textId="77777777" w:rsidR="009100F3" w:rsidRDefault="009100F3" w:rsidP="004D1689">
            <w:pPr>
              <w:suppressLineNumbers/>
              <w:spacing w:line="100" w:lineRule="atLeast"/>
              <w:rPr>
                <w:color w:val="0E4194"/>
                <w:sz w:val="22"/>
              </w:rPr>
            </w:pPr>
          </w:p>
          <w:p w14:paraId="0CF87C90" w14:textId="77777777" w:rsidR="009100F3" w:rsidRPr="00365BBF" w:rsidRDefault="009100F3" w:rsidP="004D1689">
            <w:pPr>
              <w:suppressLineNumbers/>
              <w:spacing w:line="100" w:lineRule="atLeast"/>
              <w:rPr>
                <w:color w:val="0E4194"/>
                <w:sz w:val="22"/>
              </w:rPr>
            </w:pPr>
            <w:r>
              <w:rPr>
                <w:color w:val="0E4194"/>
                <w:sz w:val="22"/>
              </w:rPr>
              <w:t>Giudice Esperto presso il Tribunale per i Minorenni</w:t>
            </w:r>
          </w:p>
        </w:tc>
      </w:tr>
      <w:tr w:rsidR="009100F3" w:rsidRPr="00365BBF" w14:paraId="71B8DF35" w14:textId="77777777" w:rsidTr="004D1689">
        <w:trPr>
          <w:trHeight w:val="597"/>
        </w:trPr>
        <w:tc>
          <w:tcPr>
            <w:tcW w:w="2846" w:type="dxa"/>
            <w:vMerge/>
            <w:shd w:val="clear" w:color="auto" w:fill="auto"/>
          </w:tcPr>
          <w:p w14:paraId="36801F04" w14:textId="77777777" w:rsidR="009100F3" w:rsidRPr="00365BBF" w:rsidRDefault="009100F3" w:rsidP="004D1689"/>
        </w:tc>
        <w:tc>
          <w:tcPr>
            <w:tcW w:w="7573" w:type="dxa"/>
            <w:shd w:val="clear" w:color="auto" w:fill="auto"/>
          </w:tcPr>
          <w:p w14:paraId="6C32BE3B" w14:textId="77777777" w:rsidR="009100F3" w:rsidRPr="00365BBF" w:rsidRDefault="009100F3" w:rsidP="004D1689">
            <w:pPr>
              <w:suppressLineNumbers/>
              <w:autoSpaceDE w:val="0"/>
              <w:spacing w:before="57" w:after="85" w:line="100" w:lineRule="atLeast"/>
              <w:rPr>
                <w:rFonts w:eastAsia="ArialMT" w:cs="ArialMT"/>
                <w:sz w:val="18"/>
                <w:szCs w:val="18"/>
              </w:rPr>
            </w:pPr>
            <w:r>
              <w:rPr>
                <w:rFonts w:eastAsia="ArialMT" w:cs="ArialMT"/>
                <w:sz w:val="18"/>
                <w:szCs w:val="18"/>
              </w:rPr>
              <w:t>Ministero di Giustizia, Tribunale per i Minorenni del Piemonte e Valle d’Aosta</w:t>
            </w:r>
          </w:p>
        </w:tc>
      </w:tr>
      <w:tr w:rsidR="009100F3" w:rsidRPr="00365BBF" w14:paraId="128F5BEA" w14:textId="77777777" w:rsidTr="004D1689">
        <w:trPr>
          <w:trHeight w:val="258"/>
        </w:trPr>
        <w:tc>
          <w:tcPr>
            <w:tcW w:w="2846" w:type="dxa"/>
            <w:vMerge/>
            <w:shd w:val="clear" w:color="auto" w:fill="auto"/>
          </w:tcPr>
          <w:p w14:paraId="5C57E52B" w14:textId="77777777" w:rsidR="009100F3" w:rsidRPr="00365BBF" w:rsidRDefault="009100F3" w:rsidP="004D1689"/>
        </w:tc>
        <w:tc>
          <w:tcPr>
            <w:tcW w:w="7573" w:type="dxa"/>
            <w:shd w:val="clear" w:color="auto" w:fill="auto"/>
          </w:tcPr>
          <w:p w14:paraId="32FF98A2" w14:textId="77777777" w:rsidR="009100F3" w:rsidRPr="00365BBF" w:rsidRDefault="009100F3" w:rsidP="004D1689">
            <w:pPr>
              <w:numPr>
                <w:ilvl w:val="0"/>
                <w:numId w:val="2"/>
              </w:numPr>
              <w:suppressLineNumbers/>
              <w:autoSpaceDE w:val="0"/>
              <w:spacing w:line="100" w:lineRule="atLeast"/>
              <w:jc w:val="both"/>
              <w:rPr>
                <w:sz w:val="18"/>
              </w:rPr>
            </w:pPr>
            <w:r>
              <w:rPr>
                <w:sz w:val="18"/>
              </w:rPr>
              <w:t xml:space="preserve">Giudice Esperto nel processo civile e penale minorile. </w:t>
            </w:r>
          </w:p>
        </w:tc>
      </w:tr>
      <w:tr w:rsidR="009100F3" w:rsidRPr="00365BBF" w14:paraId="23F8B7C7" w14:textId="77777777" w:rsidTr="004D1689">
        <w:trPr>
          <w:trHeight w:val="366"/>
        </w:trPr>
        <w:tc>
          <w:tcPr>
            <w:tcW w:w="2846" w:type="dxa"/>
            <w:vMerge/>
            <w:shd w:val="clear" w:color="auto" w:fill="auto"/>
          </w:tcPr>
          <w:p w14:paraId="20C5EA6A" w14:textId="77777777" w:rsidR="009100F3" w:rsidRPr="00365BBF" w:rsidRDefault="009100F3" w:rsidP="004D1689"/>
        </w:tc>
        <w:tc>
          <w:tcPr>
            <w:tcW w:w="7573" w:type="dxa"/>
            <w:shd w:val="clear" w:color="auto" w:fill="auto"/>
            <w:vAlign w:val="bottom"/>
          </w:tcPr>
          <w:p w14:paraId="63BEA625" w14:textId="77777777" w:rsidR="009100F3" w:rsidRPr="00365BBF" w:rsidRDefault="009100F3" w:rsidP="009100F3">
            <w:r w:rsidRPr="00365BBF">
              <w:rPr>
                <w:color w:val="1593CB"/>
                <w:sz w:val="18"/>
                <w:szCs w:val="18"/>
              </w:rPr>
              <w:t>Attività o settore</w:t>
            </w:r>
            <w:r w:rsidRPr="00365BBF">
              <w:t xml:space="preserve"> </w:t>
            </w:r>
            <w:r>
              <w:rPr>
                <w:sz w:val="18"/>
                <w:szCs w:val="18"/>
              </w:rPr>
              <w:t>Amministrazione della Giustizia</w:t>
            </w:r>
          </w:p>
        </w:tc>
      </w:tr>
      <w:tr w:rsidR="0040171C" w:rsidRPr="00365BBF" w14:paraId="692A7D0C" w14:textId="77777777" w:rsidTr="004D1689">
        <w:trPr>
          <w:trHeight w:val="274"/>
        </w:trPr>
        <w:tc>
          <w:tcPr>
            <w:tcW w:w="2846" w:type="dxa"/>
            <w:vMerge w:val="restart"/>
            <w:shd w:val="clear" w:color="auto" w:fill="auto"/>
          </w:tcPr>
          <w:p w14:paraId="17AF1B12" w14:textId="77777777" w:rsidR="0040171C" w:rsidRDefault="0040171C" w:rsidP="004D1689">
            <w:pPr>
              <w:suppressLineNumbers/>
              <w:spacing w:before="28" w:line="100" w:lineRule="atLeast"/>
              <w:ind w:right="283"/>
              <w:jc w:val="right"/>
              <w:textAlignment w:val="top"/>
              <w:rPr>
                <w:color w:val="0E4194"/>
                <w:sz w:val="18"/>
              </w:rPr>
            </w:pPr>
          </w:p>
          <w:p w14:paraId="33AE49D9" w14:textId="77777777" w:rsidR="0040171C" w:rsidRPr="00365BBF" w:rsidRDefault="0040171C" w:rsidP="0040171C">
            <w:pPr>
              <w:suppressLineNumbers/>
              <w:spacing w:before="28" w:line="100" w:lineRule="atLeast"/>
              <w:ind w:right="283"/>
              <w:jc w:val="right"/>
              <w:textAlignment w:val="top"/>
              <w:rPr>
                <w:color w:val="0E4194"/>
                <w:sz w:val="18"/>
              </w:rPr>
            </w:pPr>
            <w:r w:rsidRPr="00365BBF">
              <w:rPr>
                <w:color w:val="0E4194"/>
                <w:sz w:val="18"/>
              </w:rPr>
              <w:t>200</w:t>
            </w:r>
            <w:r>
              <w:rPr>
                <w:color w:val="0E4194"/>
                <w:sz w:val="18"/>
              </w:rPr>
              <w:t>1</w:t>
            </w:r>
            <w:r w:rsidRPr="00365BBF">
              <w:rPr>
                <w:color w:val="0E4194"/>
                <w:sz w:val="18"/>
              </w:rPr>
              <w:t xml:space="preserve"> </w:t>
            </w:r>
            <w:r w:rsidR="004D5B22">
              <w:rPr>
                <w:color w:val="0E4194"/>
                <w:sz w:val="18"/>
              </w:rPr>
              <w:t>–</w:t>
            </w:r>
            <w:r w:rsidRPr="00365BBF">
              <w:rPr>
                <w:color w:val="0E4194"/>
                <w:sz w:val="18"/>
              </w:rPr>
              <w:t xml:space="preserve"> 20</w:t>
            </w:r>
            <w:r>
              <w:rPr>
                <w:color w:val="0E4194"/>
                <w:sz w:val="18"/>
              </w:rPr>
              <w:t>0</w:t>
            </w:r>
            <w:r w:rsidRPr="00365BBF">
              <w:rPr>
                <w:color w:val="0E4194"/>
                <w:sz w:val="18"/>
              </w:rPr>
              <w:t>6</w:t>
            </w:r>
          </w:p>
        </w:tc>
        <w:tc>
          <w:tcPr>
            <w:tcW w:w="7573" w:type="dxa"/>
            <w:shd w:val="clear" w:color="auto" w:fill="auto"/>
          </w:tcPr>
          <w:p w14:paraId="4053C82C" w14:textId="77777777" w:rsidR="0040171C" w:rsidRDefault="0040171C" w:rsidP="004D1689">
            <w:pPr>
              <w:suppressLineNumbers/>
              <w:spacing w:line="100" w:lineRule="atLeast"/>
              <w:rPr>
                <w:color w:val="0E4194"/>
                <w:sz w:val="22"/>
              </w:rPr>
            </w:pPr>
          </w:p>
          <w:p w14:paraId="69331E9E" w14:textId="77777777" w:rsidR="0040171C" w:rsidRPr="00365BBF" w:rsidRDefault="0040171C" w:rsidP="004D1689">
            <w:pPr>
              <w:suppressLineNumbers/>
              <w:spacing w:line="100" w:lineRule="atLeast"/>
              <w:rPr>
                <w:color w:val="0E4194"/>
                <w:sz w:val="22"/>
              </w:rPr>
            </w:pPr>
            <w:r>
              <w:rPr>
                <w:color w:val="0E4194"/>
                <w:sz w:val="22"/>
              </w:rPr>
              <w:t>Progettista di attività formative e Formatore</w:t>
            </w:r>
          </w:p>
        </w:tc>
      </w:tr>
      <w:tr w:rsidR="0040171C" w:rsidRPr="00365BBF" w14:paraId="26862094" w14:textId="77777777" w:rsidTr="004D1689">
        <w:trPr>
          <w:trHeight w:val="597"/>
        </w:trPr>
        <w:tc>
          <w:tcPr>
            <w:tcW w:w="2846" w:type="dxa"/>
            <w:vMerge/>
            <w:shd w:val="clear" w:color="auto" w:fill="auto"/>
          </w:tcPr>
          <w:p w14:paraId="1E0C138C" w14:textId="77777777" w:rsidR="0040171C" w:rsidRPr="00365BBF" w:rsidRDefault="0040171C" w:rsidP="004D1689"/>
        </w:tc>
        <w:tc>
          <w:tcPr>
            <w:tcW w:w="7573" w:type="dxa"/>
            <w:shd w:val="clear" w:color="auto" w:fill="auto"/>
          </w:tcPr>
          <w:p w14:paraId="5056A1B3" w14:textId="77777777" w:rsidR="0040171C" w:rsidRPr="00365BBF" w:rsidRDefault="0040171C" w:rsidP="004D1689">
            <w:pPr>
              <w:suppressLineNumbers/>
              <w:autoSpaceDE w:val="0"/>
              <w:spacing w:before="57" w:after="85" w:line="100" w:lineRule="atLeast"/>
              <w:rPr>
                <w:rFonts w:eastAsia="ArialMT" w:cs="ArialMT"/>
                <w:sz w:val="18"/>
                <w:szCs w:val="18"/>
              </w:rPr>
            </w:pPr>
            <w:r>
              <w:rPr>
                <w:rFonts w:eastAsia="ArialMT" w:cs="ArialMT"/>
                <w:sz w:val="18"/>
                <w:szCs w:val="18"/>
              </w:rPr>
              <w:t>Fondazione C. Feyles</w:t>
            </w:r>
          </w:p>
        </w:tc>
      </w:tr>
      <w:tr w:rsidR="0040171C" w:rsidRPr="00365BBF" w14:paraId="3884A3CC" w14:textId="77777777" w:rsidTr="004D1689">
        <w:trPr>
          <w:trHeight w:val="258"/>
        </w:trPr>
        <w:tc>
          <w:tcPr>
            <w:tcW w:w="2846" w:type="dxa"/>
            <w:vMerge/>
            <w:shd w:val="clear" w:color="auto" w:fill="auto"/>
          </w:tcPr>
          <w:p w14:paraId="029C8B5C" w14:textId="77777777" w:rsidR="0040171C" w:rsidRPr="00365BBF" w:rsidRDefault="0040171C" w:rsidP="004D1689"/>
        </w:tc>
        <w:tc>
          <w:tcPr>
            <w:tcW w:w="7573" w:type="dxa"/>
            <w:shd w:val="clear" w:color="auto" w:fill="auto"/>
          </w:tcPr>
          <w:p w14:paraId="4A9B07BC" w14:textId="77777777" w:rsidR="0040171C" w:rsidRPr="00365BBF" w:rsidRDefault="0040171C" w:rsidP="0040171C">
            <w:pPr>
              <w:numPr>
                <w:ilvl w:val="0"/>
                <w:numId w:val="2"/>
              </w:numPr>
              <w:suppressLineNumbers/>
              <w:autoSpaceDE w:val="0"/>
              <w:spacing w:line="100" w:lineRule="atLeast"/>
              <w:jc w:val="both"/>
              <w:rPr>
                <w:sz w:val="18"/>
              </w:rPr>
            </w:pPr>
            <w:r w:rsidRPr="0040171C">
              <w:rPr>
                <w:sz w:val="18"/>
              </w:rPr>
              <w:t>Progettista, formatore e tutor in percorsi di formazione</w:t>
            </w:r>
            <w:r>
              <w:rPr>
                <w:sz w:val="18"/>
              </w:rPr>
              <w:t xml:space="preserve"> aziendale</w:t>
            </w:r>
            <w:r w:rsidRPr="0040171C">
              <w:rPr>
                <w:sz w:val="18"/>
              </w:rPr>
              <w:t xml:space="preserve"> </w:t>
            </w:r>
          </w:p>
        </w:tc>
      </w:tr>
      <w:tr w:rsidR="0040171C" w:rsidRPr="00365BBF" w14:paraId="39AB6835" w14:textId="77777777" w:rsidTr="004D1689">
        <w:trPr>
          <w:trHeight w:val="366"/>
        </w:trPr>
        <w:tc>
          <w:tcPr>
            <w:tcW w:w="2846" w:type="dxa"/>
            <w:vMerge/>
            <w:shd w:val="clear" w:color="auto" w:fill="auto"/>
          </w:tcPr>
          <w:p w14:paraId="538C9430" w14:textId="77777777" w:rsidR="0040171C" w:rsidRPr="00365BBF" w:rsidRDefault="0040171C" w:rsidP="004D1689"/>
        </w:tc>
        <w:tc>
          <w:tcPr>
            <w:tcW w:w="7573" w:type="dxa"/>
            <w:shd w:val="clear" w:color="auto" w:fill="auto"/>
            <w:vAlign w:val="bottom"/>
          </w:tcPr>
          <w:p w14:paraId="531DCF6D" w14:textId="77777777" w:rsidR="0040171C" w:rsidRPr="00365BBF" w:rsidRDefault="0040171C" w:rsidP="0040171C">
            <w:r w:rsidRPr="00365BBF">
              <w:rPr>
                <w:color w:val="1593CB"/>
                <w:sz w:val="18"/>
                <w:szCs w:val="18"/>
              </w:rPr>
              <w:t>Attività o settore</w:t>
            </w:r>
            <w:r w:rsidRPr="00365BBF">
              <w:t xml:space="preserve"> </w:t>
            </w:r>
            <w:r>
              <w:rPr>
                <w:sz w:val="18"/>
                <w:szCs w:val="18"/>
              </w:rPr>
              <w:t>Agenzia accreditata per la formazione professionale – Regione Piemonte</w:t>
            </w:r>
          </w:p>
        </w:tc>
      </w:tr>
      <w:tr w:rsidR="000F5059" w:rsidRPr="00365BBF" w14:paraId="18C22A25" w14:textId="77777777" w:rsidTr="004D1689">
        <w:trPr>
          <w:trHeight w:val="274"/>
        </w:trPr>
        <w:tc>
          <w:tcPr>
            <w:tcW w:w="2846" w:type="dxa"/>
            <w:vMerge w:val="restart"/>
            <w:shd w:val="clear" w:color="auto" w:fill="auto"/>
          </w:tcPr>
          <w:p w14:paraId="7FC98A66" w14:textId="77777777" w:rsidR="000F5059" w:rsidRDefault="000F5059" w:rsidP="004D1689">
            <w:pPr>
              <w:suppressLineNumbers/>
              <w:spacing w:before="28" w:line="100" w:lineRule="atLeast"/>
              <w:ind w:right="283"/>
              <w:jc w:val="right"/>
              <w:textAlignment w:val="top"/>
              <w:rPr>
                <w:color w:val="0E4194"/>
                <w:sz w:val="18"/>
              </w:rPr>
            </w:pPr>
          </w:p>
          <w:p w14:paraId="71CF6064" w14:textId="77777777" w:rsidR="000F5059" w:rsidRPr="00365BBF" w:rsidRDefault="000F5059" w:rsidP="000F5059">
            <w:pPr>
              <w:suppressLineNumbers/>
              <w:spacing w:before="28" w:line="100" w:lineRule="atLeast"/>
              <w:ind w:right="283"/>
              <w:jc w:val="right"/>
              <w:textAlignment w:val="top"/>
              <w:rPr>
                <w:color w:val="0E4194"/>
                <w:sz w:val="18"/>
              </w:rPr>
            </w:pPr>
            <w:r>
              <w:rPr>
                <w:color w:val="0E4194"/>
                <w:sz w:val="18"/>
              </w:rPr>
              <w:t>1997</w:t>
            </w:r>
            <w:r w:rsidRPr="00365BBF">
              <w:rPr>
                <w:color w:val="0E4194"/>
                <w:sz w:val="18"/>
              </w:rPr>
              <w:t xml:space="preserve"> </w:t>
            </w:r>
            <w:r w:rsidR="004D5B22">
              <w:rPr>
                <w:color w:val="0E4194"/>
                <w:sz w:val="18"/>
              </w:rPr>
              <w:t>–</w:t>
            </w:r>
            <w:r w:rsidRPr="00365BBF">
              <w:rPr>
                <w:color w:val="0E4194"/>
                <w:sz w:val="18"/>
              </w:rPr>
              <w:t xml:space="preserve"> 20</w:t>
            </w:r>
            <w:r>
              <w:rPr>
                <w:color w:val="0E4194"/>
                <w:sz w:val="18"/>
              </w:rPr>
              <w:t>04</w:t>
            </w:r>
          </w:p>
        </w:tc>
        <w:tc>
          <w:tcPr>
            <w:tcW w:w="7573" w:type="dxa"/>
            <w:shd w:val="clear" w:color="auto" w:fill="auto"/>
          </w:tcPr>
          <w:p w14:paraId="3BB1C78D" w14:textId="77777777" w:rsidR="000F5059" w:rsidRDefault="000F5059" w:rsidP="004D1689">
            <w:pPr>
              <w:suppressLineNumbers/>
              <w:spacing w:line="100" w:lineRule="atLeast"/>
              <w:rPr>
                <w:color w:val="0E4194"/>
                <w:sz w:val="22"/>
              </w:rPr>
            </w:pPr>
          </w:p>
          <w:p w14:paraId="2E41435E" w14:textId="77777777" w:rsidR="000F5059" w:rsidRPr="00365BBF" w:rsidRDefault="000F5059" w:rsidP="004D1689">
            <w:pPr>
              <w:suppressLineNumbers/>
              <w:spacing w:line="100" w:lineRule="atLeast"/>
              <w:rPr>
                <w:color w:val="0E4194"/>
                <w:sz w:val="22"/>
              </w:rPr>
            </w:pPr>
            <w:r>
              <w:rPr>
                <w:color w:val="0E4194"/>
                <w:sz w:val="22"/>
              </w:rPr>
              <w:t>Dirigente di Cooperativa</w:t>
            </w:r>
          </w:p>
        </w:tc>
      </w:tr>
      <w:tr w:rsidR="000F5059" w:rsidRPr="00365BBF" w14:paraId="0230A87B" w14:textId="77777777" w:rsidTr="004D1689">
        <w:trPr>
          <w:trHeight w:val="597"/>
        </w:trPr>
        <w:tc>
          <w:tcPr>
            <w:tcW w:w="2846" w:type="dxa"/>
            <w:vMerge/>
            <w:shd w:val="clear" w:color="auto" w:fill="auto"/>
          </w:tcPr>
          <w:p w14:paraId="6BD77B5F" w14:textId="77777777" w:rsidR="000F5059" w:rsidRPr="00365BBF" w:rsidRDefault="000F5059" w:rsidP="004D1689"/>
        </w:tc>
        <w:tc>
          <w:tcPr>
            <w:tcW w:w="7573" w:type="dxa"/>
            <w:shd w:val="clear" w:color="auto" w:fill="auto"/>
          </w:tcPr>
          <w:p w14:paraId="44A4D29D" w14:textId="77777777" w:rsidR="000F5059" w:rsidRPr="00365BBF" w:rsidRDefault="000F5059" w:rsidP="004D1689">
            <w:pPr>
              <w:suppressLineNumbers/>
              <w:autoSpaceDE w:val="0"/>
              <w:spacing w:before="57" w:after="85" w:line="100" w:lineRule="atLeast"/>
              <w:rPr>
                <w:rFonts w:eastAsia="ArialMT" w:cs="ArialMT"/>
                <w:sz w:val="18"/>
                <w:szCs w:val="18"/>
              </w:rPr>
            </w:pPr>
            <w:r>
              <w:rPr>
                <w:rFonts w:eastAsia="ArialMT" w:cs="ArialMT"/>
                <w:sz w:val="18"/>
                <w:szCs w:val="18"/>
              </w:rPr>
              <w:t xml:space="preserve">San Donato Società Cooperativa Sociale arl </w:t>
            </w:r>
          </w:p>
        </w:tc>
      </w:tr>
      <w:tr w:rsidR="000F5059" w:rsidRPr="00365BBF" w14:paraId="53B5A27D" w14:textId="77777777" w:rsidTr="004D1689">
        <w:trPr>
          <w:trHeight w:val="258"/>
        </w:trPr>
        <w:tc>
          <w:tcPr>
            <w:tcW w:w="2846" w:type="dxa"/>
            <w:vMerge/>
            <w:shd w:val="clear" w:color="auto" w:fill="auto"/>
          </w:tcPr>
          <w:p w14:paraId="1FBC2930" w14:textId="77777777" w:rsidR="000F5059" w:rsidRPr="00365BBF" w:rsidRDefault="000F5059" w:rsidP="004D1689"/>
        </w:tc>
        <w:tc>
          <w:tcPr>
            <w:tcW w:w="7573" w:type="dxa"/>
            <w:shd w:val="clear" w:color="auto" w:fill="auto"/>
          </w:tcPr>
          <w:p w14:paraId="1084DA41" w14:textId="6CA93761" w:rsidR="000F5059" w:rsidRPr="00365BBF" w:rsidRDefault="00D4704C" w:rsidP="004D1689">
            <w:pPr>
              <w:numPr>
                <w:ilvl w:val="0"/>
                <w:numId w:val="2"/>
              </w:numPr>
              <w:suppressLineNumbers/>
              <w:autoSpaceDE w:val="0"/>
              <w:spacing w:line="100" w:lineRule="atLeast"/>
              <w:jc w:val="both"/>
              <w:rPr>
                <w:sz w:val="18"/>
              </w:rPr>
            </w:pPr>
            <w:r>
              <w:rPr>
                <w:sz w:val="18"/>
              </w:rPr>
              <w:t>Responsabile apicale dei tutti i processi aziendali</w:t>
            </w:r>
          </w:p>
        </w:tc>
      </w:tr>
      <w:tr w:rsidR="000F5059" w:rsidRPr="00365BBF" w14:paraId="45B5E181" w14:textId="77777777" w:rsidTr="004D1689">
        <w:trPr>
          <w:trHeight w:val="366"/>
        </w:trPr>
        <w:tc>
          <w:tcPr>
            <w:tcW w:w="2846" w:type="dxa"/>
            <w:vMerge/>
            <w:shd w:val="clear" w:color="auto" w:fill="auto"/>
          </w:tcPr>
          <w:p w14:paraId="7A277C0F" w14:textId="77777777" w:rsidR="000F5059" w:rsidRPr="00365BBF" w:rsidRDefault="000F5059" w:rsidP="004D1689"/>
        </w:tc>
        <w:tc>
          <w:tcPr>
            <w:tcW w:w="7573" w:type="dxa"/>
            <w:shd w:val="clear" w:color="auto" w:fill="auto"/>
            <w:vAlign w:val="bottom"/>
          </w:tcPr>
          <w:p w14:paraId="57CF45CE" w14:textId="23D91D44" w:rsidR="000F5059" w:rsidRPr="00F36090" w:rsidRDefault="000F5059" w:rsidP="000F5059">
            <w:pPr>
              <w:rPr>
                <w:sz w:val="18"/>
                <w:szCs w:val="18"/>
              </w:rPr>
            </w:pPr>
            <w:r w:rsidRPr="00F36090">
              <w:rPr>
                <w:color w:val="1593CB"/>
                <w:sz w:val="18"/>
                <w:szCs w:val="18"/>
              </w:rPr>
              <w:t>Attività o settore</w:t>
            </w:r>
            <w:r w:rsidRPr="00F36090">
              <w:rPr>
                <w:sz w:val="18"/>
                <w:szCs w:val="18"/>
              </w:rPr>
              <w:t xml:space="preserve"> </w:t>
            </w:r>
            <w:r w:rsidR="00F36090" w:rsidRPr="00F36090">
              <w:rPr>
                <w:sz w:val="18"/>
                <w:szCs w:val="18"/>
              </w:rPr>
              <w:t xml:space="preserve">Cooperativa - </w:t>
            </w:r>
            <w:r>
              <w:rPr>
                <w:sz w:val="18"/>
                <w:szCs w:val="18"/>
              </w:rPr>
              <w:t>Terzo Settore</w:t>
            </w:r>
          </w:p>
        </w:tc>
      </w:tr>
      <w:tr w:rsidR="00F514E0" w:rsidRPr="00365BBF" w14:paraId="44A63C4E" w14:textId="77777777" w:rsidTr="004D1689">
        <w:trPr>
          <w:trHeight w:val="274"/>
        </w:trPr>
        <w:tc>
          <w:tcPr>
            <w:tcW w:w="2846" w:type="dxa"/>
            <w:vMerge w:val="restart"/>
            <w:shd w:val="clear" w:color="auto" w:fill="auto"/>
          </w:tcPr>
          <w:p w14:paraId="6D98DA64" w14:textId="77777777" w:rsidR="00F514E0" w:rsidRDefault="00F514E0" w:rsidP="004D1689">
            <w:pPr>
              <w:suppressLineNumbers/>
              <w:spacing w:before="28" w:line="100" w:lineRule="atLeast"/>
              <w:ind w:right="283"/>
              <w:jc w:val="right"/>
              <w:textAlignment w:val="top"/>
              <w:rPr>
                <w:color w:val="0E4194"/>
                <w:sz w:val="18"/>
              </w:rPr>
            </w:pPr>
          </w:p>
          <w:p w14:paraId="1BFF27F0" w14:textId="77777777" w:rsidR="00F514E0" w:rsidRPr="00365BBF" w:rsidRDefault="00F514E0" w:rsidP="00F514E0">
            <w:pPr>
              <w:suppressLineNumbers/>
              <w:spacing w:before="28" w:line="100" w:lineRule="atLeast"/>
              <w:ind w:right="283"/>
              <w:jc w:val="right"/>
              <w:textAlignment w:val="top"/>
              <w:rPr>
                <w:color w:val="0E4194"/>
                <w:sz w:val="18"/>
              </w:rPr>
            </w:pPr>
            <w:r>
              <w:rPr>
                <w:color w:val="0E4194"/>
                <w:sz w:val="18"/>
              </w:rPr>
              <w:t>1987</w:t>
            </w:r>
            <w:r w:rsidRPr="00365BBF">
              <w:rPr>
                <w:color w:val="0E4194"/>
                <w:sz w:val="18"/>
              </w:rPr>
              <w:t xml:space="preserve"> </w:t>
            </w:r>
            <w:r w:rsidR="004D5B22">
              <w:rPr>
                <w:color w:val="0E4194"/>
                <w:sz w:val="18"/>
              </w:rPr>
              <w:t>–</w:t>
            </w:r>
            <w:r w:rsidRPr="00365BBF">
              <w:rPr>
                <w:color w:val="0E4194"/>
                <w:sz w:val="18"/>
              </w:rPr>
              <w:t xml:space="preserve"> </w:t>
            </w:r>
            <w:r>
              <w:rPr>
                <w:color w:val="0E4194"/>
                <w:sz w:val="18"/>
              </w:rPr>
              <w:t>199</w:t>
            </w:r>
            <w:r w:rsidRPr="00365BBF">
              <w:rPr>
                <w:color w:val="0E4194"/>
                <w:sz w:val="18"/>
              </w:rPr>
              <w:t>6</w:t>
            </w:r>
          </w:p>
        </w:tc>
        <w:tc>
          <w:tcPr>
            <w:tcW w:w="7573" w:type="dxa"/>
            <w:shd w:val="clear" w:color="auto" w:fill="auto"/>
          </w:tcPr>
          <w:p w14:paraId="26ABF489" w14:textId="77777777" w:rsidR="00F514E0" w:rsidRDefault="00F514E0" w:rsidP="004D1689">
            <w:pPr>
              <w:suppressLineNumbers/>
              <w:spacing w:line="100" w:lineRule="atLeast"/>
              <w:rPr>
                <w:color w:val="0E4194"/>
                <w:sz w:val="22"/>
              </w:rPr>
            </w:pPr>
          </w:p>
          <w:p w14:paraId="2DD0F726" w14:textId="7C2E69D7" w:rsidR="00F514E0" w:rsidRPr="00365BBF" w:rsidRDefault="00F514E0" w:rsidP="004D1689">
            <w:pPr>
              <w:suppressLineNumbers/>
              <w:spacing w:line="100" w:lineRule="atLeast"/>
              <w:rPr>
                <w:color w:val="0E4194"/>
                <w:sz w:val="22"/>
              </w:rPr>
            </w:pPr>
            <w:r>
              <w:rPr>
                <w:color w:val="0E4194"/>
                <w:sz w:val="22"/>
              </w:rPr>
              <w:t>Educatore Professionale</w:t>
            </w:r>
          </w:p>
        </w:tc>
      </w:tr>
      <w:tr w:rsidR="00F514E0" w:rsidRPr="00365BBF" w14:paraId="437948D7" w14:textId="77777777" w:rsidTr="004D1689">
        <w:trPr>
          <w:trHeight w:val="597"/>
        </w:trPr>
        <w:tc>
          <w:tcPr>
            <w:tcW w:w="2846" w:type="dxa"/>
            <w:vMerge/>
            <w:shd w:val="clear" w:color="auto" w:fill="auto"/>
          </w:tcPr>
          <w:p w14:paraId="38644B76" w14:textId="77777777" w:rsidR="00F514E0" w:rsidRPr="00365BBF" w:rsidRDefault="00F514E0" w:rsidP="004D1689"/>
        </w:tc>
        <w:tc>
          <w:tcPr>
            <w:tcW w:w="7573" w:type="dxa"/>
            <w:shd w:val="clear" w:color="auto" w:fill="auto"/>
          </w:tcPr>
          <w:p w14:paraId="7AAFC083" w14:textId="77777777" w:rsidR="00F514E0" w:rsidRPr="00365BBF" w:rsidRDefault="00F514E0" w:rsidP="004D1689">
            <w:pPr>
              <w:suppressLineNumbers/>
              <w:autoSpaceDE w:val="0"/>
              <w:spacing w:before="57" w:after="85" w:line="100" w:lineRule="atLeast"/>
              <w:rPr>
                <w:rFonts w:eastAsia="ArialMT" w:cs="ArialMT"/>
                <w:sz w:val="18"/>
                <w:szCs w:val="18"/>
              </w:rPr>
            </w:pPr>
            <w:r>
              <w:rPr>
                <w:rFonts w:eastAsia="ArialMT" w:cs="ArialMT"/>
                <w:sz w:val="18"/>
                <w:szCs w:val="18"/>
              </w:rPr>
              <w:t xml:space="preserve">Ex U.S.S.L. n. 24 (Regione Piemonte), IPAB e cooperative sociali </w:t>
            </w:r>
          </w:p>
        </w:tc>
      </w:tr>
      <w:tr w:rsidR="00F514E0" w:rsidRPr="00365BBF" w14:paraId="2C8C3CD4" w14:textId="77777777" w:rsidTr="004D1689">
        <w:trPr>
          <w:trHeight w:val="258"/>
        </w:trPr>
        <w:tc>
          <w:tcPr>
            <w:tcW w:w="2846" w:type="dxa"/>
            <w:vMerge/>
            <w:shd w:val="clear" w:color="auto" w:fill="auto"/>
          </w:tcPr>
          <w:p w14:paraId="1EEC45A3" w14:textId="77777777" w:rsidR="00F514E0" w:rsidRPr="00365BBF" w:rsidRDefault="00F514E0" w:rsidP="004D1689"/>
        </w:tc>
        <w:tc>
          <w:tcPr>
            <w:tcW w:w="7573" w:type="dxa"/>
            <w:shd w:val="clear" w:color="auto" w:fill="auto"/>
          </w:tcPr>
          <w:p w14:paraId="69383669" w14:textId="77777777" w:rsidR="00F514E0" w:rsidRPr="00365BBF" w:rsidRDefault="00F514E0" w:rsidP="004D1689">
            <w:pPr>
              <w:numPr>
                <w:ilvl w:val="0"/>
                <w:numId w:val="2"/>
              </w:numPr>
              <w:suppressLineNumbers/>
              <w:autoSpaceDE w:val="0"/>
              <w:spacing w:line="100" w:lineRule="atLeast"/>
              <w:jc w:val="both"/>
              <w:rPr>
                <w:sz w:val="18"/>
              </w:rPr>
            </w:pPr>
            <w:r>
              <w:rPr>
                <w:sz w:val="18"/>
              </w:rPr>
              <w:t>Educatore socio sanitario in famiglia, comunità alloggio per minori e in strutture per pazienti psichiatrici e tossicodipendenze</w:t>
            </w:r>
          </w:p>
        </w:tc>
      </w:tr>
      <w:tr w:rsidR="00F514E0" w:rsidRPr="00365BBF" w14:paraId="6B681772" w14:textId="77777777" w:rsidTr="004D1689">
        <w:trPr>
          <w:trHeight w:val="366"/>
        </w:trPr>
        <w:tc>
          <w:tcPr>
            <w:tcW w:w="2846" w:type="dxa"/>
            <w:vMerge/>
            <w:shd w:val="clear" w:color="auto" w:fill="auto"/>
          </w:tcPr>
          <w:p w14:paraId="1B064CF6" w14:textId="77777777" w:rsidR="00F514E0" w:rsidRPr="00365BBF" w:rsidRDefault="00F514E0" w:rsidP="004D1689"/>
        </w:tc>
        <w:tc>
          <w:tcPr>
            <w:tcW w:w="7573" w:type="dxa"/>
            <w:shd w:val="clear" w:color="auto" w:fill="auto"/>
            <w:vAlign w:val="bottom"/>
          </w:tcPr>
          <w:p w14:paraId="5BC338D5" w14:textId="77777777" w:rsidR="00F514E0" w:rsidRPr="00365BBF" w:rsidRDefault="00F514E0" w:rsidP="00F514E0">
            <w:r w:rsidRPr="00365BBF">
              <w:rPr>
                <w:color w:val="1593CB"/>
                <w:sz w:val="18"/>
                <w:szCs w:val="18"/>
              </w:rPr>
              <w:t>Attività o settore</w:t>
            </w:r>
            <w:r w:rsidRPr="00365BBF">
              <w:t xml:space="preserve"> </w:t>
            </w:r>
            <w:r>
              <w:rPr>
                <w:sz w:val="18"/>
                <w:szCs w:val="18"/>
              </w:rPr>
              <w:t>Socio sanitario ed educativo</w:t>
            </w:r>
          </w:p>
        </w:tc>
      </w:tr>
    </w:tbl>
    <w:p w14:paraId="135868FA" w14:textId="77777777" w:rsidR="00CD1D2A" w:rsidRDefault="00CD1D2A" w:rsidP="00CF7DBD">
      <w:pPr>
        <w:pStyle w:val="ECVDate"/>
      </w:pPr>
    </w:p>
    <w:tbl>
      <w:tblPr>
        <w:tblW w:w="25455" w:type="dxa"/>
        <w:tblLayout w:type="fixed"/>
        <w:tblCellMar>
          <w:left w:w="0" w:type="dxa"/>
          <w:right w:w="0" w:type="dxa"/>
        </w:tblCellMar>
        <w:tblLook w:val="0000" w:firstRow="0" w:lastRow="0" w:firstColumn="0" w:lastColumn="0" w:noHBand="0" w:noVBand="0"/>
      </w:tblPr>
      <w:tblGrid>
        <w:gridCol w:w="2835"/>
        <w:gridCol w:w="7540"/>
        <w:gridCol w:w="7540"/>
        <w:gridCol w:w="7540"/>
      </w:tblGrid>
      <w:tr w:rsidR="00CF7DBD" w14:paraId="10394E10" w14:textId="77777777" w:rsidTr="00CF7DBD">
        <w:trPr>
          <w:trHeight w:val="170"/>
        </w:trPr>
        <w:tc>
          <w:tcPr>
            <w:tcW w:w="2835" w:type="dxa"/>
            <w:shd w:val="clear" w:color="auto" w:fill="auto"/>
          </w:tcPr>
          <w:p w14:paraId="41BFFC56" w14:textId="77777777" w:rsidR="00CF7DBD" w:rsidRDefault="00CF7DBD">
            <w:pPr>
              <w:pStyle w:val="ECVLeftHeading"/>
            </w:pPr>
            <w:r>
              <w:rPr>
                <w:caps w:val="0"/>
              </w:rPr>
              <w:t>ISTRUZIONE E FORMAZIONE</w:t>
            </w:r>
          </w:p>
        </w:tc>
        <w:tc>
          <w:tcPr>
            <w:tcW w:w="7540" w:type="dxa"/>
            <w:shd w:val="clear" w:color="auto" w:fill="auto"/>
            <w:vAlign w:val="bottom"/>
          </w:tcPr>
          <w:p w14:paraId="7D404DF3" w14:textId="77777777" w:rsidR="00CF7DBD" w:rsidRDefault="003A5081">
            <w:pPr>
              <w:pStyle w:val="ECVBlueBox"/>
            </w:pPr>
            <w:r>
              <w:rPr>
                <w:noProof/>
                <w:lang w:eastAsia="it-IT" w:bidi="ar-SA"/>
              </w:rPr>
              <w:drawing>
                <wp:inline distT="0" distB="0" distL="0" distR="0" wp14:anchorId="5BD0612A" wp14:editId="642C8131">
                  <wp:extent cx="4792980" cy="83820"/>
                  <wp:effectExtent l="0" t="0" r="0" b="0"/>
                  <wp:docPr id="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92980" cy="83820"/>
                          </a:xfrm>
                          <a:prstGeom prst="rect">
                            <a:avLst/>
                          </a:prstGeom>
                          <a:solidFill>
                            <a:srgbClr val="FFFFFF"/>
                          </a:solidFill>
                          <a:ln>
                            <a:noFill/>
                          </a:ln>
                        </pic:spPr>
                      </pic:pic>
                    </a:graphicData>
                  </a:graphic>
                </wp:inline>
              </w:drawing>
            </w:r>
            <w:r w:rsidR="00CF7DBD">
              <w:t xml:space="preserve"> </w:t>
            </w:r>
          </w:p>
        </w:tc>
        <w:tc>
          <w:tcPr>
            <w:tcW w:w="7540" w:type="dxa"/>
          </w:tcPr>
          <w:p w14:paraId="26FB53E5" w14:textId="77777777" w:rsidR="00CF7DBD" w:rsidRDefault="00CF7DBD">
            <w:pPr>
              <w:pStyle w:val="ECVBlueBox"/>
            </w:pPr>
          </w:p>
        </w:tc>
        <w:tc>
          <w:tcPr>
            <w:tcW w:w="7540" w:type="dxa"/>
          </w:tcPr>
          <w:p w14:paraId="12CE5255" w14:textId="77777777" w:rsidR="00CF7DBD" w:rsidRDefault="00CF7DBD">
            <w:pPr>
              <w:pStyle w:val="ECVBlueBox"/>
            </w:pPr>
          </w:p>
        </w:tc>
      </w:tr>
    </w:tbl>
    <w:tbl>
      <w:tblPr>
        <w:tblpPr w:topFromText="6" w:bottomFromText="170" w:vertAnchor="text" w:tblpY="6"/>
        <w:tblW w:w="10376" w:type="dxa"/>
        <w:tblLayout w:type="fixed"/>
        <w:tblCellMar>
          <w:left w:w="0" w:type="dxa"/>
          <w:right w:w="0" w:type="dxa"/>
        </w:tblCellMar>
        <w:tblLook w:val="0000" w:firstRow="0" w:lastRow="0" w:firstColumn="0" w:lastColumn="0" w:noHBand="0" w:noVBand="0"/>
      </w:tblPr>
      <w:tblGrid>
        <w:gridCol w:w="2834"/>
        <w:gridCol w:w="6237"/>
        <w:gridCol w:w="1305"/>
      </w:tblGrid>
      <w:tr w:rsidR="00E567D1" w14:paraId="586B8677" w14:textId="77777777" w:rsidTr="00E567D1">
        <w:tc>
          <w:tcPr>
            <w:tcW w:w="2834" w:type="dxa"/>
            <w:vMerge w:val="restart"/>
            <w:shd w:val="clear" w:color="auto" w:fill="auto"/>
          </w:tcPr>
          <w:p w14:paraId="42421E47" w14:textId="05D251ED" w:rsidR="00E567D1" w:rsidRDefault="00E567D1" w:rsidP="00345DD1">
            <w:pPr>
              <w:pStyle w:val="ECVDate"/>
            </w:pPr>
            <w:r>
              <w:t>20</w:t>
            </w:r>
            <w:r w:rsidR="001672CB">
              <w:t>21</w:t>
            </w:r>
          </w:p>
        </w:tc>
        <w:tc>
          <w:tcPr>
            <w:tcW w:w="6237" w:type="dxa"/>
            <w:shd w:val="clear" w:color="auto" w:fill="auto"/>
          </w:tcPr>
          <w:p w14:paraId="7D906008" w14:textId="5E1FE55E" w:rsidR="00E567D1" w:rsidRDefault="001672CB" w:rsidP="00345DD1">
            <w:pPr>
              <w:pStyle w:val="ECVSubSectionHeading"/>
            </w:pPr>
            <w:r>
              <w:t xml:space="preserve">Laurea Magistrale in </w:t>
            </w:r>
            <w:r w:rsidR="00E567D1">
              <w:t>M</w:t>
            </w:r>
            <w:r>
              <w:t>anagement dell’Economia Sociale, classe di laurea magistrale in Economia Aziendale, LM/77</w:t>
            </w:r>
          </w:p>
        </w:tc>
        <w:tc>
          <w:tcPr>
            <w:tcW w:w="1305" w:type="dxa"/>
            <w:shd w:val="clear" w:color="auto" w:fill="auto"/>
          </w:tcPr>
          <w:p w14:paraId="26C115BC" w14:textId="77777777" w:rsidR="00E567D1" w:rsidRDefault="00E567D1" w:rsidP="00345DD1">
            <w:pPr>
              <w:pStyle w:val="ECVRightHeading"/>
            </w:pPr>
          </w:p>
        </w:tc>
      </w:tr>
      <w:tr w:rsidR="00E567D1" w14:paraId="72BB3EE0" w14:textId="77777777" w:rsidTr="00E567D1">
        <w:tc>
          <w:tcPr>
            <w:tcW w:w="2834" w:type="dxa"/>
            <w:vMerge/>
            <w:shd w:val="clear" w:color="auto" w:fill="auto"/>
          </w:tcPr>
          <w:p w14:paraId="301273C6" w14:textId="77777777" w:rsidR="00E567D1" w:rsidRDefault="00E567D1" w:rsidP="00345DD1"/>
        </w:tc>
        <w:tc>
          <w:tcPr>
            <w:tcW w:w="7542" w:type="dxa"/>
            <w:gridSpan w:val="2"/>
            <w:shd w:val="clear" w:color="auto" w:fill="auto"/>
          </w:tcPr>
          <w:p w14:paraId="4EF04606" w14:textId="443C1018" w:rsidR="001672CB" w:rsidRDefault="001672CB" w:rsidP="00345DD1">
            <w:pPr>
              <w:pStyle w:val="ECVOrganisationDetails"/>
            </w:pPr>
            <w:r>
              <w:t>Università degli Studi di Bologna</w:t>
            </w:r>
          </w:p>
        </w:tc>
      </w:tr>
      <w:tr w:rsidR="00E567D1" w14:paraId="176C97D9" w14:textId="77777777" w:rsidTr="00E567D1">
        <w:tc>
          <w:tcPr>
            <w:tcW w:w="2834" w:type="dxa"/>
            <w:vMerge/>
            <w:shd w:val="clear" w:color="auto" w:fill="auto"/>
          </w:tcPr>
          <w:p w14:paraId="14680A65" w14:textId="77777777" w:rsidR="00E567D1" w:rsidRDefault="00E567D1" w:rsidP="00345DD1"/>
        </w:tc>
        <w:tc>
          <w:tcPr>
            <w:tcW w:w="7542" w:type="dxa"/>
            <w:gridSpan w:val="2"/>
            <w:shd w:val="clear" w:color="auto" w:fill="auto"/>
          </w:tcPr>
          <w:p w14:paraId="5FFD6730" w14:textId="504C7998" w:rsidR="00E567D1" w:rsidRDefault="001672CB" w:rsidP="00345DD1">
            <w:pPr>
              <w:pStyle w:val="ECVSectionBullet"/>
              <w:numPr>
                <w:ilvl w:val="0"/>
                <w:numId w:val="2"/>
              </w:numPr>
            </w:pPr>
            <w:r>
              <w:t>Voto di laurea:110/110</w:t>
            </w:r>
            <w:r w:rsidR="00E567D1">
              <w:t>.</w:t>
            </w:r>
          </w:p>
        </w:tc>
      </w:tr>
    </w:tbl>
    <w:p w14:paraId="017484B9" w14:textId="4F9AFC5E" w:rsidR="00CD1D2A" w:rsidRDefault="00CD1D2A" w:rsidP="00320656">
      <w:pPr>
        <w:pStyle w:val="ECVComments"/>
        <w:jc w:val="left"/>
      </w:pPr>
    </w:p>
    <w:tbl>
      <w:tblPr>
        <w:tblpPr w:topFromText="6" w:bottomFromText="170" w:vertAnchor="text" w:tblpY="6"/>
        <w:tblW w:w="11681" w:type="dxa"/>
        <w:tblLayout w:type="fixed"/>
        <w:tblCellMar>
          <w:left w:w="0" w:type="dxa"/>
          <w:right w:w="0" w:type="dxa"/>
        </w:tblCellMar>
        <w:tblLook w:val="0000" w:firstRow="0" w:lastRow="0" w:firstColumn="0" w:lastColumn="0" w:noHBand="0" w:noVBand="0"/>
      </w:tblPr>
      <w:tblGrid>
        <w:gridCol w:w="2834"/>
        <w:gridCol w:w="6237"/>
        <w:gridCol w:w="1305"/>
        <w:gridCol w:w="1305"/>
      </w:tblGrid>
      <w:tr w:rsidR="00E567D1" w14:paraId="10D8179A" w14:textId="4A6D3781" w:rsidTr="00E567D1">
        <w:tc>
          <w:tcPr>
            <w:tcW w:w="2834" w:type="dxa"/>
            <w:vMerge w:val="restart"/>
            <w:shd w:val="clear" w:color="auto" w:fill="auto"/>
          </w:tcPr>
          <w:p w14:paraId="6E145691" w14:textId="245DE5FC" w:rsidR="00E567D1" w:rsidRDefault="00E567D1" w:rsidP="00834BA7">
            <w:pPr>
              <w:pStyle w:val="ECVDate"/>
            </w:pPr>
            <w:bookmarkStart w:id="0" w:name="_Hlk72502534"/>
            <w:r>
              <w:t>2016-2017</w:t>
            </w:r>
          </w:p>
        </w:tc>
        <w:tc>
          <w:tcPr>
            <w:tcW w:w="6237" w:type="dxa"/>
            <w:shd w:val="clear" w:color="auto" w:fill="auto"/>
          </w:tcPr>
          <w:p w14:paraId="1D49DCB5" w14:textId="37D93432" w:rsidR="00E567D1" w:rsidRDefault="00E567D1" w:rsidP="00834BA7">
            <w:pPr>
              <w:pStyle w:val="ECVSubSectionHeading"/>
            </w:pPr>
            <w:r>
              <w:t>Master Specialistico in programmazione, controllo di gestione e finanza aziendale</w:t>
            </w:r>
          </w:p>
        </w:tc>
        <w:tc>
          <w:tcPr>
            <w:tcW w:w="1305" w:type="dxa"/>
            <w:shd w:val="clear" w:color="auto" w:fill="auto"/>
          </w:tcPr>
          <w:p w14:paraId="35A4DDA7" w14:textId="77777777" w:rsidR="00E567D1" w:rsidRDefault="00E567D1" w:rsidP="00834BA7">
            <w:pPr>
              <w:pStyle w:val="ECVRightHeading"/>
            </w:pPr>
          </w:p>
        </w:tc>
        <w:tc>
          <w:tcPr>
            <w:tcW w:w="1305" w:type="dxa"/>
          </w:tcPr>
          <w:p w14:paraId="5AF73F94" w14:textId="4F51DAAF" w:rsidR="00E567D1" w:rsidRDefault="00E567D1" w:rsidP="00834BA7">
            <w:pPr>
              <w:pStyle w:val="ECVRightHeading"/>
            </w:pPr>
          </w:p>
        </w:tc>
      </w:tr>
      <w:tr w:rsidR="00E567D1" w14:paraId="44BABAAE" w14:textId="5A4F0A4C" w:rsidTr="00E567D1">
        <w:tc>
          <w:tcPr>
            <w:tcW w:w="2834" w:type="dxa"/>
            <w:vMerge/>
            <w:shd w:val="clear" w:color="auto" w:fill="auto"/>
          </w:tcPr>
          <w:p w14:paraId="4D0E30CF" w14:textId="77777777" w:rsidR="00E567D1" w:rsidRDefault="00E567D1" w:rsidP="00834BA7"/>
        </w:tc>
        <w:tc>
          <w:tcPr>
            <w:tcW w:w="7542" w:type="dxa"/>
            <w:gridSpan w:val="2"/>
            <w:shd w:val="clear" w:color="auto" w:fill="auto"/>
          </w:tcPr>
          <w:p w14:paraId="34734214" w14:textId="77777777" w:rsidR="00E567D1" w:rsidRDefault="00E567D1" w:rsidP="00834BA7">
            <w:pPr>
              <w:pStyle w:val="ECVOrganisationDetails"/>
            </w:pPr>
            <w:r>
              <w:t>IFAF Scuola di Alta Finanza – Milano</w:t>
            </w:r>
          </w:p>
        </w:tc>
        <w:tc>
          <w:tcPr>
            <w:tcW w:w="1305" w:type="dxa"/>
          </w:tcPr>
          <w:p w14:paraId="254AF747" w14:textId="218A5758" w:rsidR="00E567D1" w:rsidRDefault="00E567D1" w:rsidP="00834BA7">
            <w:pPr>
              <w:pStyle w:val="ECVOrganisationDetails"/>
            </w:pPr>
          </w:p>
        </w:tc>
      </w:tr>
      <w:tr w:rsidR="00E567D1" w14:paraId="6FD84272" w14:textId="47FD2753" w:rsidTr="00E567D1">
        <w:tc>
          <w:tcPr>
            <w:tcW w:w="2834" w:type="dxa"/>
            <w:vMerge/>
            <w:shd w:val="clear" w:color="auto" w:fill="auto"/>
          </w:tcPr>
          <w:p w14:paraId="4A986EA4" w14:textId="77777777" w:rsidR="00E567D1" w:rsidRDefault="00E567D1" w:rsidP="00834BA7"/>
        </w:tc>
        <w:tc>
          <w:tcPr>
            <w:tcW w:w="7542" w:type="dxa"/>
            <w:gridSpan w:val="2"/>
            <w:shd w:val="clear" w:color="auto" w:fill="auto"/>
          </w:tcPr>
          <w:p w14:paraId="54D963B7" w14:textId="77777777" w:rsidR="00E567D1" w:rsidRDefault="00E567D1" w:rsidP="00834BA7">
            <w:pPr>
              <w:pStyle w:val="ECVSectionBullet"/>
              <w:numPr>
                <w:ilvl w:val="0"/>
                <w:numId w:val="2"/>
              </w:numPr>
            </w:pPr>
            <w:r>
              <w:t>Formazione specialistica alla professione di Controller e CFO.</w:t>
            </w:r>
          </w:p>
          <w:p w14:paraId="32D35107" w14:textId="77777777" w:rsidR="00E567D1" w:rsidRDefault="00E567D1" w:rsidP="00834BA7">
            <w:pPr>
              <w:pStyle w:val="ECVSectionBullet"/>
            </w:pPr>
          </w:p>
        </w:tc>
        <w:tc>
          <w:tcPr>
            <w:tcW w:w="1305" w:type="dxa"/>
          </w:tcPr>
          <w:p w14:paraId="55DA6E66" w14:textId="2EE7EC5E" w:rsidR="00E567D1" w:rsidRDefault="00E567D1" w:rsidP="00E567D1">
            <w:pPr>
              <w:pStyle w:val="ECVSectionBullet"/>
              <w:ind w:left="113"/>
            </w:pPr>
          </w:p>
        </w:tc>
      </w:tr>
      <w:bookmarkEnd w:id="0"/>
      <w:tr w:rsidR="00E567D1" w14:paraId="6CBEAE4F" w14:textId="37CA1154" w:rsidTr="00E567D1">
        <w:tc>
          <w:tcPr>
            <w:tcW w:w="2834" w:type="dxa"/>
            <w:vMerge w:val="restart"/>
            <w:shd w:val="clear" w:color="auto" w:fill="auto"/>
          </w:tcPr>
          <w:p w14:paraId="567A0580" w14:textId="77777777" w:rsidR="00E567D1" w:rsidRDefault="00E567D1" w:rsidP="00834BA7">
            <w:pPr>
              <w:pStyle w:val="ECVDate"/>
            </w:pPr>
            <w:r>
              <w:t>2012</w:t>
            </w:r>
          </w:p>
        </w:tc>
        <w:tc>
          <w:tcPr>
            <w:tcW w:w="6237" w:type="dxa"/>
            <w:shd w:val="clear" w:color="auto" w:fill="auto"/>
          </w:tcPr>
          <w:p w14:paraId="2231E388" w14:textId="569B441B" w:rsidR="00E567D1" w:rsidRDefault="00E567D1" w:rsidP="00834BA7">
            <w:pPr>
              <w:pStyle w:val="ECVSubSectionHeading"/>
            </w:pPr>
            <w:r>
              <w:t>Dottore di ricerca in Scienze Umane</w:t>
            </w:r>
          </w:p>
        </w:tc>
        <w:tc>
          <w:tcPr>
            <w:tcW w:w="1305" w:type="dxa"/>
            <w:shd w:val="clear" w:color="auto" w:fill="auto"/>
          </w:tcPr>
          <w:p w14:paraId="6EF29EB0" w14:textId="77777777" w:rsidR="00E567D1" w:rsidRDefault="00E567D1" w:rsidP="00834BA7">
            <w:pPr>
              <w:pStyle w:val="ECVRightHeading"/>
            </w:pPr>
          </w:p>
        </w:tc>
        <w:tc>
          <w:tcPr>
            <w:tcW w:w="1305" w:type="dxa"/>
          </w:tcPr>
          <w:p w14:paraId="5E0787EC" w14:textId="13B30721" w:rsidR="00E567D1" w:rsidRDefault="00E567D1" w:rsidP="00834BA7">
            <w:pPr>
              <w:pStyle w:val="ECVRightHeading"/>
            </w:pPr>
          </w:p>
        </w:tc>
      </w:tr>
      <w:tr w:rsidR="00E567D1" w14:paraId="55DCE395" w14:textId="61F662B7" w:rsidTr="00E567D1">
        <w:tc>
          <w:tcPr>
            <w:tcW w:w="2834" w:type="dxa"/>
            <w:vMerge/>
            <w:shd w:val="clear" w:color="auto" w:fill="auto"/>
          </w:tcPr>
          <w:p w14:paraId="6A320DF3" w14:textId="77777777" w:rsidR="00E567D1" w:rsidRDefault="00E567D1" w:rsidP="00834BA7"/>
        </w:tc>
        <w:tc>
          <w:tcPr>
            <w:tcW w:w="7542" w:type="dxa"/>
            <w:gridSpan w:val="2"/>
            <w:shd w:val="clear" w:color="auto" w:fill="auto"/>
          </w:tcPr>
          <w:p w14:paraId="1D4E09DB" w14:textId="77777777" w:rsidR="00E567D1" w:rsidRDefault="00E567D1" w:rsidP="00834BA7">
            <w:pPr>
              <w:pStyle w:val="ECVOrganisationDetails"/>
            </w:pPr>
            <w:r>
              <w:t>Università degli Studi di Torino</w:t>
            </w:r>
          </w:p>
        </w:tc>
        <w:tc>
          <w:tcPr>
            <w:tcW w:w="1305" w:type="dxa"/>
          </w:tcPr>
          <w:p w14:paraId="4435FB98" w14:textId="6E19DBDF" w:rsidR="00E567D1" w:rsidRDefault="00E567D1" w:rsidP="00834BA7">
            <w:pPr>
              <w:pStyle w:val="ECVOrganisationDetails"/>
            </w:pPr>
          </w:p>
        </w:tc>
      </w:tr>
      <w:tr w:rsidR="00E567D1" w14:paraId="00BDBFE1" w14:textId="6601CC62" w:rsidTr="00E567D1">
        <w:tc>
          <w:tcPr>
            <w:tcW w:w="2834" w:type="dxa"/>
            <w:vMerge/>
            <w:shd w:val="clear" w:color="auto" w:fill="auto"/>
          </w:tcPr>
          <w:p w14:paraId="1613C0D8" w14:textId="77777777" w:rsidR="00E567D1" w:rsidRDefault="00E567D1" w:rsidP="00834BA7"/>
        </w:tc>
        <w:tc>
          <w:tcPr>
            <w:tcW w:w="7542" w:type="dxa"/>
            <w:gridSpan w:val="2"/>
            <w:shd w:val="clear" w:color="auto" w:fill="auto"/>
          </w:tcPr>
          <w:p w14:paraId="0ED9DFA9" w14:textId="77777777" w:rsidR="00E567D1" w:rsidRDefault="00E567D1" w:rsidP="00834BA7">
            <w:pPr>
              <w:pStyle w:val="ECVSectionBullet"/>
              <w:numPr>
                <w:ilvl w:val="0"/>
                <w:numId w:val="2"/>
              </w:numPr>
            </w:pPr>
            <w:r>
              <w:t>Dottorato di ricerca in ambito antropologico, psicologico e delle scienze della formazione. Tesi di ricerca etnografica nell’ambito dell’antropologia del lavoro e delle organizzazioni</w:t>
            </w:r>
          </w:p>
          <w:p w14:paraId="57660AEB" w14:textId="77777777" w:rsidR="00E567D1" w:rsidRDefault="00E567D1" w:rsidP="00834BA7">
            <w:pPr>
              <w:pStyle w:val="ECVSectionBullet"/>
            </w:pPr>
          </w:p>
        </w:tc>
        <w:tc>
          <w:tcPr>
            <w:tcW w:w="1305" w:type="dxa"/>
          </w:tcPr>
          <w:p w14:paraId="6E0AC775" w14:textId="4A26A074" w:rsidR="00E567D1" w:rsidRDefault="00E567D1" w:rsidP="00E567D1">
            <w:pPr>
              <w:pStyle w:val="ECVSectionBullet"/>
            </w:pPr>
          </w:p>
        </w:tc>
      </w:tr>
      <w:tr w:rsidR="00E567D1" w14:paraId="01F5C14C" w14:textId="2E92B703" w:rsidTr="00E567D1">
        <w:tc>
          <w:tcPr>
            <w:tcW w:w="2834" w:type="dxa"/>
            <w:vMerge w:val="restart"/>
            <w:shd w:val="clear" w:color="auto" w:fill="auto"/>
          </w:tcPr>
          <w:p w14:paraId="0A76BA70" w14:textId="77777777" w:rsidR="00E567D1" w:rsidRDefault="00E567D1" w:rsidP="00834BA7">
            <w:pPr>
              <w:pStyle w:val="ECVDate"/>
            </w:pPr>
            <w:r>
              <w:t>1995</w:t>
            </w:r>
          </w:p>
        </w:tc>
        <w:tc>
          <w:tcPr>
            <w:tcW w:w="6237" w:type="dxa"/>
            <w:shd w:val="clear" w:color="auto" w:fill="auto"/>
          </w:tcPr>
          <w:p w14:paraId="07DB07CD" w14:textId="77777777" w:rsidR="00E567D1" w:rsidRDefault="00E567D1" w:rsidP="00834BA7">
            <w:pPr>
              <w:pStyle w:val="ECVSubSectionHeading"/>
            </w:pPr>
            <w:r>
              <w:t>Laurea quadriennale in Filosofia, indirizzo analisi dei linguaggi naturali e informatica</w:t>
            </w:r>
          </w:p>
        </w:tc>
        <w:tc>
          <w:tcPr>
            <w:tcW w:w="1305" w:type="dxa"/>
            <w:shd w:val="clear" w:color="auto" w:fill="auto"/>
          </w:tcPr>
          <w:p w14:paraId="78C6E96C" w14:textId="77777777" w:rsidR="00E567D1" w:rsidRDefault="00E567D1" w:rsidP="00834BA7">
            <w:pPr>
              <w:pStyle w:val="ECVRightHeading"/>
            </w:pPr>
          </w:p>
        </w:tc>
        <w:tc>
          <w:tcPr>
            <w:tcW w:w="1305" w:type="dxa"/>
          </w:tcPr>
          <w:p w14:paraId="4D83A9F5" w14:textId="0D4F8A46" w:rsidR="00E567D1" w:rsidRDefault="00E567D1" w:rsidP="00834BA7">
            <w:pPr>
              <w:pStyle w:val="ECVRightHeading"/>
            </w:pPr>
          </w:p>
        </w:tc>
      </w:tr>
      <w:tr w:rsidR="00E567D1" w14:paraId="72BB21ED" w14:textId="4F1BFADD" w:rsidTr="00E567D1">
        <w:tc>
          <w:tcPr>
            <w:tcW w:w="2834" w:type="dxa"/>
            <w:vMerge/>
            <w:shd w:val="clear" w:color="auto" w:fill="auto"/>
          </w:tcPr>
          <w:p w14:paraId="4C052F70" w14:textId="77777777" w:rsidR="00E567D1" w:rsidRDefault="00E567D1" w:rsidP="00834BA7"/>
        </w:tc>
        <w:tc>
          <w:tcPr>
            <w:tcW w:w="7542" w:type="dxa"/>
            <w:gridSpan w:val="2"/>
            <w:shd w:val="clear" w:color="auto" w:fill="auto"/>
          </w:tcPr>
          <w:p w14:paraId="7DF9C9AE" w14:textId="77777777" w:rsidR="00E567D1" w:rsidRDefault="00E567D1" w:rsidP="00834BA7">
            <w:pPr>
              <w:pStyle w:val="ECVOrganisationDetails"/>
            </w:pPr>
            <w:r>
              <w:t>Università degli Studi di Torino</w:t>
            </w:r>
          </w:p>
        </w:tc>
        <w:tc>
          <w:tcPr>
            <w:tcW w:w="1305" w:type="dxa"/>
          </w:tcPr>
          <w:p w14:paraId="7F73C879" w14:textId="07CC0C0A" w:rsidR="00E567D1" w:rsidRDefault="00E567D1" w:rsidP="00834BA7">
            <w:pPr>
              <w:pStyle w:val="ECVOrganisationDetails"/>
            </w:pPr>
          </w:p>
        </w:tc>
      </w:tr>
      <w:tr w:rsidR="00E567D1" w14:paraId="2A28878E" w14:textId="17DEC225" w:rsidTr="00E567D1">
        <w:tc>
          <w:tcPr>
            <w:tcW w:w="2834" w:type="dxa"/>
            <w:vMerge/>
            <w:shd w:val="clear" w:color="auto" w:fill="auto"/>
          </w:tcPr>
          <w:p w14:paraId="10117BE9" w14:textId="77777777" w:rsidR="00E567D1" w:rsidRDefault="00E567D1" w:rsidP="00834BA7"/>
        </w:tc>
        <w:tc>
          <w:tcPr>
            <w:tcW w:w="7542" w:type="dxa"/>
            <w:gridSpan w:val="2"/>
            <w:shd w:val="clear" w:color="auto" w:fill="auto"/>
          </w:tcPr>
          <w:p w14:paraId="09CB4209" w14:textId="77777777" w:rsidR="00E567D1" w:rsidRDefault="00E567D1" w:rsidP="00834BA7">
            <w:pPr>
              <w:pStyle w:val="ECVSectionBullet"/>
              <w:numPr>
                <w:ilvl w:val="0"/>
                <w:numId w:val="2"/>
              </w:numPr>
            </w:pPr>
            <w:r>
              <w:t xml:space="preserve">Discipline filosofiche, in particolare filosofia del linguaggio e della mente; </w:t>
            </w:r>
          </w:p>
          <w:p w14:paraId="55B10313" w14:textId="77777777" w:rsidR="00E567D1" w:rsidRDefault="00E567D1" w:rsidP="00834BA7">
            <w:pPr>
              <w:pStyle w:val="ECVSectionBullet"/>
              <w:numPr>
                <w:ilvl w:val="0"/>
                <w:numId w:val="2"/>
              </w:numPr>
            </w:pPr>
            <w:r>
              <w:lastRenderedPageBreak/>
              <w:t>Discipline psicologiche, in particolare psicologia generale, sociale e cognitiva;</w:t>
            </w:r>
          </w:p>
          <w:p w14:paraId="02CFC566" w14:textId="015C3ECA" w:rsidR="00E567D1" w:rsidRDefault="00E567D1" w:rsidP="00834BA7">
            <w:pPr>
              <w:pStyle w:val="ECVSectionBullet"/>
              <w:numPr>
                <w:ilvl w:val="0"/>
                <w:numId w:val="2"/>
              </w:numPr>
            </w:pPr>
            <w:r>
              <w:t>Discipline informatiche, in particolare logica matematica, teoria dei sistemi, degli algoritmi e calcolabilità, intelligenza artificiale.</w:t>
            </w:r>
          </w:p>
          <w:p w14:paraId="31B93B66" w14:textId="77777777" w:rsidR="00E567D1" w:rsidRDefault="00E567D1" w:rsidP="00834BA7">
            <w:pPr>
              <w:pStyle w:val="ECVSectionBullet"/>
              <w:ind w:left="113"/>
            </w:pPr>
          </w:p>
        </w:tc>
        <w:tc>
          <w:tcPr>
            <w:tcW w:w="1305" w:type="dxa"/>
          </w:tcPr>
          <w:p w14:paraId="57CAC667" w14:textId="456C595B" w:rsidR="00E567D1" w:rsidRDefault="00E567D1" w:rsidP="00834BA7">
            <w:pPr>
              <w:pStyle w:val="ECVSectionBullet"/>
              <w:numPr>
                <w:ilvl w:val="0"/>
                <w:numId w:val="2"/>
              </w:numPr>
            </w:pPr>
          </w:p>
        </w:tc>
      </w:tr>
      <w:tr w:rsidR="00E567D1" w14:paraId="7295549A" w14:textId="192A49C4" w:rsidTr="00E567D1">
        <w:tc>
          <w:tcPr>
            <w:tcW w:w="2834" w:type="dxa"/>
            <w:vMerge w:val="restart"/>
            <w:shd w:val="clear" w:color="auto" w:fill="auto"/>
          </w:tcPr>
          <w:p w14:paraId="6FE521B5" w14:textId="77777777" w:rsidR="00E567D1" w:rsidRDefault="00E567D1" w:rsidP="00834BA7">
            <w:pPr>
              <w:pStyle w:val="ECVDate"/>
            </w:pPr>
            <w:r>
              <w:t>2002</w:t>
            </w:r>
          </w:p>
        </w:tc>
        <w:tc>
          <w:tcPr>
            <w:tcW w:w="6237" w:type="dxa"/>
            <w:shd w:val="clear" w:color="auto" w:fill="auto"/>
          </w:tcPr>
          <w:p w14:paraId="444B15C3" w14:textId="77777777" w:rsidR="00E567D1" w:rsidRDefault="00E567D1" w:rsidP="00834BA7">
            <w:pPr>
              <w:pStyle w:val="ECVSubSectionHeading"/>
            </w:pPr>
            <w:r>
              <w:t>Specializzazione in Psicosociologia</w:t>
            </w:r>
          </w:p>
        </w:tc>
        <w:tc>
          <w:tcPr>
            <w:tcW w:w="1305" w:type="dxa"/>
            <w:shd w:val="clear" w:color="auto" w:fill="auto"/>
          </w:tcPr>
          <w:p w14:paraId="0F8EC12B" w14:textId="77777777" w:rsidR="00E567D1" w:rsidRDefault="00E567D1" w:rsidP="00834BA7">
            <w:pPr>
              <w:pStyle w:val="ECVRightHeading"/>
            </w:pPr>
          </w:p>
        </w:tc>
        <w:tc>
          <w:tcPr>
            <w:tcW w:w="1305" w:type="dxa"/>
          </w:tcPr>
          <w:p w14:paraId="065CB0B5" w14:textId="4BD75561" w:rsidR="00E567D1" w:rsidRDefault="00E567D1" w:rsidP="00834BA7">
            <w:pPr>
              <w:pStyle w:val="ECVRightHeading"/>
            </w:pPr>
          </w:p>
        </w:tc>
      </w:tr>
      <w:tr w:rsidR="00E567D1" w14:paraId="03FA500C" w14:textId="2CF3D4B0" w:rsidTr="00E567D1">
        <w:tc>
          <w:tcPr>
            <w:tcW w:w="2834" w:type="dxa"/>
            <w:vMerge/>
            <w:shd w:val="clear" w:color="auto" w:fill="auto"/>
          </w:tcPr>
          <w:p w14:paraId="65DB8ACF" w14:textId="77777777" w:rsidR="00E567D1" w:rsidRDefault="00E567D1" w:rsidP="00834BA7"/>
        </w:tc>
        <w:tc>
          <w:tcPr>
            <w:tcW w:w="7542" w:type="dxa"/>
            <w:gridSpan w:val="2"/>
            <w:shd w:val="clear" w:color="auto" w:fill="auto"/>
          </w:tcPr>
          <w:p w14:paraId="32691293" w14:textId="77777777" w:rsidR="00E567D1" w:rsidRDefault="00E567D1" w:rsidP="00834BA7">
            <w:pPr>
              <w:pStyle w:val="ECVOrganisationDetails"/>
            </w:pPr>
            <w:r>
              <w:t>Studio di Analisi Psicosociologica – Milano</w:t>
            </w:r>
          </w:p>
        </w:tc>
        <w:tc>
          <w:tcPr>
            <w:tcW w:w="1305" w:type="dxa"/>
          </w:tcPr>
          <w:p w14:paraId="213341FA" w14:textId="73D29898" w:rsidR="00E567D1" w:rsidRDefault="00E567D1" w:rsidP="00834BA7">
            <w:pPr>
              <w:pStyle w:val="ECVOrganisationDetails"/>
            </w:pPr>
          </w:p>
        </w:tc>
      </w:tr>
      <w:tr w:rsidR="00E567D1" w14:paraId="119A6B5F" w14:textId="4676C5B9" w:rsidTr="00E567D1">
        <w:tc>
          <w:tcPr>
            <w:tcW w:w="2834" w:type="dxa"/>
            <w:vMerge/>
            <w:shd w:val="clear" w:color="auto" w:fill="auto"/>
          </w:tcPr>
          <w:p w14:paraId="34DD8A24" w14:textId="77777777" w:rsidR="00E567D1" w:rsidRDefault="00E567D1" w:rsidP="00834BA7"/>
        </w:tc>
        <w:tc>
          <w:tcPr>
            <w:tcW w:w="7542" w:type="dxa"/>
            <w:gridSpan w:val="2"/>
            <w:shd w:val="clear" w:color="auto" w:fill="auto"/>
          </w:tcPr>
          <w:p w14:paraId="3209603E" w14:textId="77777777" w:rsidR="00E567D1" w:rsidRDefault="00E567D1" w:rsidP="00834BA7">
            <w:pPr>
              <w:pStyle w:val="ECVSectionBullet"/>
              <w:numPr>
                <w:ilvl w:val="0"/>
                <w:numId w:val="2"/>
              </w:numPr>
            </w:pPr>
            <w:r>
              <w:t>C</w:t>
            </w:r>
            <w:r w:rsidRPr="00B52B11">
              <w:t>iclo biennale per consulenti e responsabili di servizi: “la gestione e la progettazione organizzativa” (34 giornate formative – coaching indivi</w:t>
            </w:r>
            <w:r>
              <w:t xml:space="preserve">duale); </w:t>
            </w:r>
            <w:r w:rsidRPr="00B52B11">
              <w:t>analisi dei processi organizzativi (8 giornate fo</w:t>
            </w:r>
            <w:r>
              <w:t>rmative – coaching individuale).</w:t>
            </w:r>
          </w:p>
          <w:p w14:paraId="2CBE0A35" w14:textId="77777777" w:rsidR="00E567D1" w:rsidRDefault="00E567D1" w:rsidP="00834BA7">
            <w:pPr>
              <w:pStyle w:val="ECVSectionBullet"/>
            </w:pPr>
          </w:p>
        </w:tc>
        <w:tc>
          <w:tcPr>
            <w:tcW w:w="1305" w:type="dxa"/>
          </w:tcPr>
          <w:p w14:paraId="558C22FF" w14:textId="15499140" w:rsidR="00E567D1" w:rsidRDefault="00E567D1" w:rsidP="00834BA7">
            <w:pPr>
              <w:pStyle w:val="ECVSectionBullet"/>
              <w:numPr>
                <w:ilvl w:val="0"/>
                <w:numId w:val="2"/>
              </w:numPr>
            </w:pPr>
          </w:p>
        </w:tc>
      </w:tr>
      <w:tr w:rsidR="00E567D1" w14:paraId="51E8E1D8" w14:textId="7C2773D7" w:rsidTr="00E567D1">
        <w:tc>
          <w:tcPr>
            <w:tcW w:w="2834" w:type="dxa"/>
            <w:vMerge w:val="restart"/>
            <w:shd w:val="clear" w:color="auto" w:fill="auto"/>
          </w:tcPr>
          <w:p w14:paraId="675AFCCA" w14:textId="77777777" w:rsidR="00E567D1" w:rsidRDefault="00E567D1" w:rsidP="00834BA7">
            <w:pPr>
              <w:pStyle w:val="ECVDate"/>
            </w:pPr>
            <w:r>
              <w:t>1999</w:t>
            </w:r>
          </w:p>
        </w:tc>
        <w:tc>
          <w:tcPr>
            <w:tcW w:w="6237" w:type="dxa"/>
            <w:shd w:val="clear" w:color="auto" w:fill="auto"/>
          </w:tcPr>
          <w:p w14:paraId="28A0C260" w14:textId="355DC008" w:rsidR="00E567D1" w:rsidRDefault="00E567D1" w:rsidP="00834BA7">
            <w:pPr>
              <w:pStyle w:val="ECVSubSectionHeading"/>
            </w:pPr>
            <w:r>
              <w:t>Educatore Professionale</w:t>
            </w:r>
          </w:p>
        </w:tc>
        <w:tc>
          <w:tcPr>
            <w:tcW w:w="1305" w:type="dxa"/>
            <w:shd w:val="clear" w:color="auto" w:fill="auto"/>
          </w:tcPr>
          <w:p w14:paraId="3A4DB36B" w14:textId="77777777" w:rsidR="00E567D1" w:rsidRDefault="00E567D1" w:rsidP="00834BA7">
            <w:pPr>
              <w:pStyle w:val="ECVRightHeading"/>
            </w:pPr>
          </w:p>
        </w:tc>
        <w:tc>
          <w:tcPr>
            <w:tcW w:w="1305" w:type="dxa"/>
          </w:tcPr>
          <w:p w14:paraId="1093EBD4" w14:textId="75BA3B80" w:rsidR="00E567D1" w:rsidRDefault="00E567D1" w:rsidP="00834BA7">
            <w:pPr>
              <w:pStyle w:val="ECVRightHeading"/>
            </w:pPr>
          </w:p>
        </w:tc>
      </w:tr>
      <w:tr w:rsidR="00E567D1" w14:paraId="350516DE" w14:textId="15CAED13" w:rsidTr="00E567D1">
        <w:tc>
          <w:tcPr>
            <w:tcW w:w="2834" w:type="dxa"/>
            <w:vMerge/>
            <w:shd w:val="clear" w:color="auto" w:fill="auto"/>
          </w:tcPr>
          <w:p w14:paraId="6E2CEA5E" w14:textId="77777777" w:rsidR="00E567D1" w:rsidRDefault="00E567D1" w:rsidP="00834BA7"/>
        </w:tc>
        <w:tc>
          <w:tcPr>
            <w:tcW w:w="7542" w:type="dxa"/>
            <w:gridSpan w:val="2"/>
            <w:shd w:val="clear" w:color="auto" w:fill="auto"/>
          </w:tcPr>
          <w:p w14:paraId="4C27FC41" w14:textId="77777777" w:rsidR="00E567D1" w:rsidRDefault="00E567D1" w:rsidP="00834BA7">
            <w:pPr>
              <w:pStyle w:val="ECVOrganisationDetails"/>
            </w:pPr>
            <w:r>
              <w:t>Fondazione C. Feyles Torino – Agenzia formativa accreditata Regione Piemonte</w:t>
            </w:r>
          </w:p>
        </w:tc>
        <w:tc>
          <w:tcPr>
            <w:tcW w:w="1305" w:type="dxa"/>
          </w:tcPr>
          <w:p w14:paraId="24F5A934" w14:textId="2C856A62" w:rsidR="00E567D1" w:rsidRDefault="00E567D1" w:rsidP="00834BA7">
            <w:pPr>
              <w:pStyle w:val="ECVOrganisationDetails"/>
            </w:pPr>
          </w:p>
        </w:tc>
      </w:tr>
      <w:tr w:rsidR="00E567D1" w14:paraId="6180EACD" w14:textId="7F68E550" w:rsidTr="00E567D1">
        <w:tc>
          <w:tcPr>
            <w:tcW w:w="2834" w:type="dxa"/>
            <w:vMerge/>
            <w:shd w:val="clear" w:color="auto" w:fill="auto"/>
          </w:tcPr>
          <w:p w14:paraId="1F4B008B" w14:textId="77777777" w:rsidR="00E567D1" w:rsidRDefault="00E567D1" w:rsidP="00834BA7"/>
        </w:tc>
        <w:tc>
          <w:tcPr>
            <w:tcW w:w="7542" w:type="dxa"/>
            <w:gridSpan w:val="2"/>
            <w:shd w:val="clear" w:color="auto" w:fill="auto"/>
          </w:tcPr>
          <w:p w14:paraId="1B608953" w14:textId="524F0EB6" w:rsidR="00E567D1" w:rsidRDefault="00E567D1" w:rsidP="00834BA7">
            <w:pPr>
              <w:pStyle w:val="ECVSectionBullet"/>
              <w:numPr>
                <w:ilvl w:val="0"/>
                <w:numId w:val="2"/>
              </w:numPr>
            </w:pPr>
            <w:r>
              <w:t xml:space="preserve">Qualifica Professionale Sanitaria </w:t>
            </w:r>
            <w:r w:rsidR="008A7F27">
              <w:t xml:space="preserve">triennale </w:t>
            </w:r>
            <w:r>
              <w:t>equipollente alla laurea in Educazione Professionale</w:t>
            </w:r>
            <w:r w:rsidR="008A7F27">
              <w:t xml:space="preserve"> (SNT/02)</w:t>
            </w:r>
            <w:r>
              <w:t>.</w:t>
            </w:r>
          </w:p>
        </w:tc>
        <w:tc>
          <w:tcPr>
            <w:tcW w:w="1305" w:type="dxa"/>
          </w:tcPr>
          <w:p w14:paraId="76321B74" w14:textId="126E7722" w:rsidR="00E567D1" w:rsidRDefault="00E567D1" w:rsidP="00834BA7">
            <w:pPr>
              <w:pStyle w:val="ECVSectionBullet"/>
              <w:numPr>
                <w:ilvl w:val="0"/>
                <w:numId w:val="2"/>
              </w:numPr>
            </w:pPr>
          </w:p>
        </w:tc>
      </w:tr>
    </w:tbl>
    <w:p w14:paraId="29BC9669" w14:textId="77777777" w:rsidR="00CD1D2A" w:rsidRDefault="00CD1D2A">
      <w:pPr>
        <w:pStyle w:val="ECVText"/>
      </w:pPr>
    </w:p>
    <w:tbl>
      <w:tblPr>
        <w:tblW w:w="0" w:type="auto"/>
        <w:tblLayout w:type="fixed"/>
        <w:tblCellMar>
          <w:left w:w="0" w:type="dxa"/>
          <w:right w:w="0" w:type="dxa"/>
        </w:tblCellMar>
        <w:tblLook w:val="0000" w:firstRow="0" w:lastRow="0" w:firstColumn="0" w:lastColumn="0" w:noHBand="0" w:noVBand="0"/>
      </w:tblPr>
      <w:tblGrid>
        <w:gridCol w:w="2835"/>
        <w:gridCol w:w="7540"/>
      </w:tblGrid>
      <w:tr w:rsidR="00CD1D2A" w14:paraId="550366D7" w14:textId="77777777">
        <w:trPr>
          <w:trHeight w:val="170"/>
        </w:trPr>
        <w:tc>
          <w:tcPr>
            <w:tcW w:w="2835" w:type="dxa"/>
            <w:shd w:val="clear" w:color="auto" w:fill="auto"/>
          </w:tcPr>
          <w:p w14:paraId="42E30F1D" w14:textId="77777777" w:rsidR="00CD1D2A" w:rsidRDefault="00CD1D2A">
            <w:pPr>
              <w:pStyle w:val="ECVLeftHeading"/>
            </w:pPr>
            <w:r>
              <w:rPr>
                <w:caps w:val="0"/>
              </w:rPr>
              <w:t>COMPETENZE PERSONALI</w:t>
            </w:r>
          </w:p>
        </w:tc>
        <w:tc>
          <w:tcPr>
            <w:tcW w:w="7540" w:type="dxa"/>
            <w:shd w:val="clear" w:color="auto" w:fill="auto"/>
            <w:vAlign w:val="bottom"/>
          </w:tcPr>
          <w:p w14:paraId="1BC7A4A1" w14:textId="77777777" w:rsidR="00CD1D2A" w:rsidRDefault="003A5081">
            <w:pPr>
              <w:pStyle w:val="ECVBlueBox"/>
            </w:pPr>
            <w:r>
              <w:rPr>
                <w:noProof/>
                <w:lang w:eastAsia="it-IT" w:bidi="ar-SA"/>
              </w:rPr>
              <w:drawing>
                <wp:inline distT="0" distB="0" distL="0" distR="0" wp14:anchorId="1A651516" wp14:editId="32E6B021">
                  <wp:extent cx="4792980" cy="8382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92980" cy="83820"/>
                          </a:xfrm>
                          <a:prstGeom prst="rect">
                            <a:avLst/>
                          </a:prstGeom>
                          <a:solidFill>
                            <a:srgbClr val="FFFFFF"/>
                          </a:solidFill>
                          <a:ln>
                            <a:noFill/>
                          </a:ln>
                        </pic:spPr>
                      </pic:pic>
                    </a:graphicData>
                  </a:graphic>
                </wp:inline>
              </w:drawing>
            </w:r>
            <w:r w:rsidR="00CD1D2A">
              <w:t xml:space="preserve"> </w:t>
            </w:r>
          </w:p>
        </w:tc>
      </w:tr>
    </w:tbl>
    <w:p w14:paraId="7E8D2257" w14:textId="77777777" w:rsidR="00CD1D2A" w:rsidRDefault="00CD1D2A">
      <w:pPr>
        <w:pStyle w:val="ECVComments"/>
      </w:pPr>
    </w:p>
    <w:tbl>
      <w:tblPr>
        <w:tblpPr w:topFromText="6" w:bottomFromText="170" w:vertAnchor="text" w:tblpY="6"/>
        <w:tblW w:w="0" w:type="auto"/>
        <w:tblLayout w:type="fixed"/>
        <w:tblCellMar>
          <w:left w:w="0" w:type="dxa"/>
          <w:right w:w="0" w:type="dxa"/>
        </w:tblCellMar>
        <w:tblLook w:val="0000" w:firstRow="0" w:lastRow="0" w:firstColumn="0" w:lastColumn="0" w:noHBand="0" w:noVBand="0"/>
      </w:tblPr>
      <w:tblGrid>
        <w:gridCol w:w="2834"/>
        <w:gridCol w:w="1544"/>
        <w:gridCol w:w="1498"/>
        <w:gridCol w:w="1499"/>
        <w:gridCol w:w="1500"/>
        <w:gridCol w:w="1501"/>
      </w:tblGrid>
      <w:tr w:rsidR="00CD1D2A" w14:paraId="25E9B18F" w14:textId="77777777">
        <w:trPr>
          <w:trHeight w:val="255"/>
        </w:trPr>
        <w:tc>
          <w:tcPr>
            <w:tcW w:w="2834" w:type="dxa"/>
            <w:shd w:val="clear" w:color="auto" w:fill="auto"/>
          </w:tcPr>
          <w:p w14:paraId="076B5474" w14:textId="77777777" w:rsidR="00CD1D2A" w:rsidRDefault="00CD1D2A">
            <w:pPr>
              <w:pStyle w:val="ECVLeftDetails"/>
            </w:pPr>
            <w:r>
              <w:t>Lingua madre</w:t>
            </w:r>
          </w:p>
        </w:tc>
        <w:tc>
          <w:tcPr>
            <w:tcW w:w="7542" w:type="dxa"/>
            <w:gridSpan w:val="5"/>
            <w:shd w:val="clear" w:color="auto" w:fill="auto"/>
          </w:tcPr>
          <w:p w14:paraId="3B938889" w14:textId="77777777" w:rsidR="00CD1D2A" w:rsidRDefault="005D6B7F">
            <w:pPr>
              <w:pStyle w:val="ECVSectionDetails"/>
            </w:pPr>
            <w:r>
              <w:t>Italiano</w:t>
            </w:r>
          </w:p>
        </w:tc>
      </w:tr>
      <w:tr w:rsidR="00CD1D2A" w14:paraId="12237A90" w14:textId="77777777">
        <w:trPr>
          <w:trHeight w:val="340"/>
        </w:trPr>
        <w:tc>
          <w:tcPr>
            <w:tcW w:w="2834" w:type="dxa"/>
            <w:shd w:val="clear" w:color="auto" w:fill="auto"/>
          </w:tcPr>
          <w:p w14:paraId="114D80DC" w14:textId="77777777" w:rsidR="00CD1D2A" w:rsidRDefault="00CD1D2A">
            <w:pPr>
              <w:pStyle w:val="ECVLeftHeading"/>
            </w:pPr>
          </w:p>
        </w:tc>
        <w:tc>
          <w:tcPr>
            <w:tcW w:w="7542" w:type="dxa"/>
            <w:gridSpan w:val="5"/>
            <w:shd w:val="clear" w:color="auto" w:fill="auto"/>
          </w:tcPr>
          <w:p w14:paraId="65553D74" w14:textId="77777777" w:rsidR="00CD1D2A" w:rsidRDefault="00CD1D2A">
            <w:pPr>
              <w:pStyle w:val="ECVRightColumn"/>
            </w:pPr>
          </w:p>
        </w:tc>
      </w:tr>
      <w:tr w:rsidR="00CD1D2A" w14:paraId="65348B50" w14:textId="77777777">
        <w:trPr>
          <w:trHeight w:val="340"/>
        </w:trPr>
        <w:tc>
          <w:tcPr>
            <w:tcW w:w="2834" w:type="dxa"/>
            <w:vMerge w:val="restart"/>
            <w:shd w:val="clear" w:color="auto" w:fill="auto"/>
          </w:tcPr>
          <w:p w14:paraId="76219D9B" w14:textId="77777777" w:rsidR="00CD1D2A" w:rsidRDefault="00CD1D2A">
            <w:pPr>
              <w:pStyle w:val="ECVLeftDetails"/>
              <w:rPr>
                <w:caps/>
              </w:rPr>
            </w:pPr>
            <w:r>
              <w:t>Altre lingue</w:t>
            </w:r>
          </w:p>
        </w:tc>
        <w:tc>
          <w:tcPr>
            <w:tcW w:w="3042" w:type="dxa"/>
            <w:gridSpan w:val="2"/>
            <w:tcBorders>
              <w:top w:val="single" w:sz="8" w:space="0" w:color="C0C0C0"/>
              <w:bottom w:val="single" w:sz="8" w:space="0" w:color="C0C0C0"/>
            </w:tcBorders>
            <w:shd w:val="clear" w:color="auto" w:fill="auto"/>
            <w:vAlign w:val="center"/>
          </w:tcPr>
          <w:p w14:paraId="02A84577" w14:textId="77777777" w:rsidR="00CD1D2A" w:rsidRDefault="00CD1D2A">
            <w:pPr>
              <w:pStyle w:val="ECVLanguageHeading"/>
            </w:pPr>
            <w:r>
              <w:t xml:space="preserve">COMPRENSIONE </w:t>
            </w:r>
          </w:p>
        </w:tc>
        <w:tc>
          <w:tcPr>
            <w:tcW w:w="2999" w:type="dxa"/>
            <w:gridSpan w:val="2"/>
            <w:tcBorders>
              <w:top w:val="single" w:sz="8" w:space="0" w:color="C0C0C0"/>
              <w:left w:val="single" w:sz="8" w:space="0" w:color="C0C0C0"/>
              <w:bottom w:val="single" w:sz="8" w:space="0" w:color="C0C0C0"/>
            </w:tcBorders>
            <w:shd w:val="clear" w:color="auto" w:fill="auto"/>
            <w:vAlign w:val="center"/>
          </w:tcPr>
          <w:p w14:paraId="0C7D86FA" w14:textId="77777777" w:rsidR="00CD1D2A" w:rsidRDefault="00CD1D2A">
            <w:pPr>
              <w:pStyle w:val="ECVLanguageHeading"/>
            </w:pPr>
            <w:r>
              <w:t xml:space="preserve">PARLATO </w:t>
            </w:r>
          </w:p>
        </w:tc>
        <w:tc>
          <w:tcPr>
            <w:tcW w:w="1501" w:type="dxa"/>
            <w:tcBorders>
              <w:top w:val="single" w:sz="8" w:space="0" w:color="C0C0C0"/>
              <w:left w:val="single" w:sz="8" w:space="0" w:color="C0C0C0"/>
              <w:bottom w:val="single" w:sz="8" w:space="0" w:color="C0C0C0"/>
            </w:tcBorders>
            <w:shd w:val="clear" w:color="auto" w:fill="auto"/>
            <w:vAlign w:val="center"/>
          </w:tcPr>
          <w:p w14:paraId="46AFE6C2" w14:textId="77777777" w:rsidR="00CD1D2A" w:rsidRDefault="00CD1D2A">
            <w:pPr>
              <w:pStyle w:val="ECVLanguageHeading"/>
            </w:pPr>
            <w:r>
              <w:t xml:space="preserve">PRODUZIONE SCRITTA </w:t>
            </w:r>
          </w:p>
        </w:tc>
      </w:tr>
      <w:tr w:rsidR="00CD1D2A" w14:paraId="21DCACCB" w14:textId="77777777">
        <w:trPr>
          <w:trHeight w:val="340"/>
        </w:trPr>
        <w:tc>
          <w:tcPr>
            <w:tcW w:w="2834" w:type="dxa"/>
            <w:vMerge/>
            <w:shd w:val="clear" w:color="auto" w:fill="auto"/>
          </w:tcPr>
          <w:p w14:paraId="2BD16DBB" w14:textId="77777777" w:rsidR="00CD1D2A" w:rsidRDefault="00CD1D2A"/>
        </w:tc>
        <w:tc>
          <w:tcPr>
            <w:tcW w:w="1544" w:type="dxa"/>
            <w:tcBorders>
              <w:bottom w:val="single" w:sz="8" w:space="0" w:color="C0C0C0"/>
            </w:tcBorders>
            <w:shd w:val="clear" w:color="auto" w:fill="auto"/>
            <w:vAlign w:val="center"/>
          </w:tcPr>
          <w:p w14:paraId="1C6B6777" w14:textId="77777777" w:rsidR="00CD1D2A" w:rsidRDefault="00CD1D2A">
            <w:pPr>
              <w:pStyle w:val="ECVLanguageSubHeading"/>
            </w:pPr>
            <w:r>
              <w:t xml:space="preserve">Ascolto </w:t>
            </w:r>
          </w:p>
        </w:tc>
        <w:tc>
          <w:tcPr>
            <w:tcW w:w="1498" w:type="dxa"/>
            <w:tcBorders>
              <w:left w:val="single" w:sz="8" w:space="0" w:color="C0C0C0"/>
              <w:bottom w:val="single" w:sz="8" w:space="0" w:color="C0C0C0"/>
            </w:tcBorders>
            <w:shd w:val="clear" w:color="auto" w:fill="auto"/>
            <w:vAlign w:val="center"/>
          </w:tcPr>
          <w:p w14:paraId="5F6D1379" w14:textId="77777777" w:rsidR="00CD1D2A" w:rsidRDefault="00CD1D2A">
            <w:pPr>
              <w:pStyle w:val="ECVLanguageSubHeading"/>
            </w:pPr>
            <w:r>
              <w:t xml:space="preserve">Lettura </w:t>
            </w:r>
          </w:p>
        </w:tc>
        <w:tc>
          <w:tcPr>
            <w:tcW w:w="1499" w:type="dxa"/>
            <w:tcBorders>
              <w:left w:val="single" w:sz="8" w:space="0" w:color="C0C0C0"/>
              <w:bottom w:val="single" w:sz="8" w:space="0" w:color="C0C0C0"/>
            </w:tcBorders>
            <w:shd w:val="clear" w:color="auto" w:fill="auto"/>
            <w:vAlign w:val="center"/>
          </w:tcPr>
          <w:p w14:paraId="76910197" w14:textId="77777777" w:rsidR="00CD1D2A" w:rsidRDefault="00CD1D2A">
            <w:pPr>
              <w:pStyle w:val="ECVLanguageSubHeading"/>
            </w:pPr>
            <w:r>
              <w:t xml:space="preserve">Interazione </w:t>
            </w:r>
          </w:p>
        </w:tc>
        <w:tc>
          <w:tcPr>
            <w:tcW w:w="1500" w:type="dxa"/>
            <w:tcBorders>
              <w:left w:val="single" w:sz="8" w:space="0" w:color="C0C0C0"/>
              <w:bottom w:val="single" w:sz="8" w:space="0" w:color="C0C0C0"/>
            </w:tcBorders>
            <w:shd w:val="clear" w:color="auto" w:fill="auto"/>
            <w:vAlign w:val="center"/>
          </w:tcPr>
          <w:p w14:paraId="33F6E8A1" w14:textId="77777777" w:rsidR="00CD1D2A" w:rsidRDefault="00CD1D2A">
            <w:pPr>
              <w:pStyle w:val="ECVLanguageSubHeading"/>
            </w:pPr>
            <w:r>
              <w:t xml:space="preserve">Produzione orale </w:t>
            </w:r>
          </w:p>
        </w:tc>
        <w:tc>
          <w:tcPr>
            <w:tcW w:w="1501" w:type="dxa"/>
            <w:tcBorders>
              <w:left w:val="single" w:sz="8" w:space="0" w:color="C0C0C0"/>
              <w:bottom w:val="single" w:sz="8" w:space="0" w:color="C0C0C0"/>
            </w:tcBorders>
            <w:shd w:val="clear" w:color="auto" w:fill="auto"/>
            <w:vAlign w:val="center"/>
          </w:tcPr>
          <w:p w14:paraId="22473C2F" w14:textId="77777777" w:rsidR="00CD1D2A" w:rsidRDefault="00CD1D2A">
            <w:pPr>
              <w:pStyle w:val="ECVRightColumn"/>
            </w:pPr>
          </w:p>
        </w:tc>
      </w:tr>
      <w:tr w:rsidR="00CD1D2A" w14:paraId="0A44BFD6" w14:textId="77777777">
        <w:trPr>
          <w:trHeight w:val="283"/>
        </w:trPr>
        <w:tc>
          <w:tcPr>
            <w:tcW w:w="2834" w:type="dxa"/>
            <w:shd w:val="clear" w:color="auto" w:fill="auto"/>
            <w:vAlign w:val="center"/>
          </w:tcPr>
          <w:p w14:paraId="29DDB9CB" w14:textId="77777777" w:rsidR="00CD1D2A" w:rsidRDefault="005D6B7F">
            <w:pPr>
              <w:pStyle w:val="ECVLanguageName"/>
            </w:pPr>
            <w:r>
              <w:t>Inglese</w:t>
            </w:r>
            <w:r w:rsidR="00CD1D2A">
              <w:t xml:space="preserve"> </w:t>
            </w:r>
          </w:p>
        </w:tc>
        <w:tc>
          <w:tcPr>
            <w:tcW w:w="1544" w:type="dxa"/>
            <w:tcBorders>
              <w:bottom w:val="single" w:sz="4" w:space="0" w:color="C0C0C0"/>
            </w:tcBorders>
            <w:shd w:val="clear" w:color="auto" w:fill="auto"/>
            <w:vAlign w:val="center"/>
          </w:tcPr>
          <w:p w14:paraId="3A2D769D" w14:textId="77777777" w:rsidR="00CD1D2A" w:rsidRDefault="005D6B7F">
            <w:pPr>
              <w:pStyle w:val="ECVLanguageLevel"/>
              <w:rPr>
                <w:caps w:val="0"/>
              </w:rPr>
            </w:pPr>
            <w:r>
              <w:rPr>
                <w:caps w:val="0"/>
              </w:rPr>
              <w:t>B2</w:t>
            </w:r>
          </w:p>
        </w:tc>
        <w:tc>
          <w:tcPr>
            <w:tcW w:w="1498" w:type="dxa"/>
            <w:tcBorders>
              <w:bottom w:val="single" w:sz="4" w:space="0" w:color="C0C0C0"/>
            </w:tcBorders>
            <w:shd w:val="clear" w:color="auto" w:fill="auto"/>
            <w:vAlign w:val="center"/>
          </w:tcPr>
          <w:p w14:paraId="7D2C4504" w14:textId="77777777" w:rsidR="00CD1D2A" w:rsidRDefault="005D6B7F">
            <w:pPr>
              <w:pStyle w:val="ECVLanguageLevel"/>
              <w:rPr>
                <w:caps w:val="0"/>
              </w:rPr>
            </w:pPr>
            <w:r>
              <w:rPr>
                <w:caps w:val="0"/>
              </w:rPr>
              <w:t>B2</w:t>
            </w:r>
          </w:p>
        </w:tc>
        <w:tc>
          <w:tcPr>
            <w:tcW w:w="1499" w:type="dxa"/>
            <w:tcBorders>
              <w:bottom w:val="single" w:sz="4" w:space="0" w:color="C0C0C0"/>
            </w:tcBorders>
            <w:shd w:val="clear" w:color="auto" w:fill="auto"/>
            <w:vAlign w:val="center"/>
          </w:tcPr>
          <w:p w14:paraId="26609E72" w14:textId="77777777" w:rsidR="00CD1D2A" w:rsidRDefault="005D6B7F">
            <w:pPr>
              <w:pStyle w:val="ECVLanguageLevel"/>
              <w:rPr>
                <w:caps w:val="0"/>
              </w:rPr>
            </w:pPr>
            <w:r>
              <w:rPr>
                <w:caps w:val="0"/>
              </w:rPr>
              <w:t>B1</w:t>
            </w:r>
          </w:p>
        </w:tc>
        <w:tc>
          <w:tcPr>
            <w:tcW w:w="1500" w:type="dxa"/>
            <w:tcBorders>
              <w:bottom w:val="single" w:sz="4" w:space="0" w:color="C0C0C0"/>
            </w:tcBorders>
            <w:shd w:val="clear" w:color="auto" w:fill="auto"/>
            <w:vAlign w:val="center"/>
          </w:tcPr>
          <w:p w14:paraId="63AB35C8" w14:textId="77777777" w:rsidR="00CD1D2A" w:rsidRDefault="005D6B7F">
            <w:pPr>
              <w:pStyle w:val="ECVLanguageLevel"/>
              <w:rPr>
                <w:caps w:val="0"/>
              </w:rPr>
            </w:pPr>
            <w:r>
              <w:rPr>
                <w:caps w:val="0"/>
              </w:rPr>
              <w:t>B1</w:t>
            </w:r>
          </w:p>
        </w:tc>
        <w:tc>
          <w:tcPr>
            <w:tcW w:w="1501" w:type="dxa"/>
            <w:tcBorders>
              <w:bottom w:val="single" w:sz="4" w:space="0" w:color="C0C0C0"/>
            </w:tcBorders>
            <w:shd w:val="clear" w:color="auto" w:fill="auto"/>
            <w:vAlign w:val="center"/>
          </w:tcPr>
          <w:p w14:paraId="3A3B269A" w14:textId="77777777" w:rsidR="00CD1D2A" w:rsidRDefault="005D6B7F">
            <w:pPr>
              <w:pStyle w:val="ECVLanguageLevel"/>
            </w:pPr>
            <w:r>
              <w:rPr>
                <w:caps w:val="0"/>
              </w:rPr>
              <w:t>B1</w:t>
            </w:r>
          </w:p>
        </w:tc>
      </w:tr>
      <w:tr w:rsidR="00CD1D2A" w14:paraId="20FDD97A" w14:textId="77777777">
        <w:trPr>
          <w:trHeight w:val="283"/>
        </w:trPr>
        <w:tc>
          <w:tcPr>
            <w:tcW w:w="2834" w:type="dxa"/>
            <w:shd w:val="clear" w:color="auto" w:fill="auto"/>
          </w:tcPr>
          <w:p w14:paraId="0A8018B6" w14:textId="77777777" w:rsidR="00CD1D2A" w:rsidRDefault="00CD1D2A"/>
        </w:tc>
        <w:tc>
          <w:tcPr>
            <w:tcW w:w="7542" w:type="dxa"/>
            <w:gridSpan w:val="5"/>
            <w:tcBorders>
              <w:bottom w:val="single" w:sz="8" w:space="0" w:color="C0C0C0"/>
            </w:tcBorders>
            <w:shd w:val="clear" w:color="auto" w:fill="ECECEC"/>
            <w:vAlign w:val="center"/>
          </w:tcPr>
          <w:p w14:paraId="6F40B8C9" w14:textId="77777777" w:rsidR="00CD1D2A" w:rsidRDefault="00CD1D2A">
            <w:pPr>
              <w:pStyle w:val="ECVLanguageCertificate"/>
            </w:pPr>
          </w:p>
        </w:tc>
      </w:tr>
      <w:tr w:rsidR="00CD1D2A" w14:paraId="3A6A61EB" w14:textId="77777777">
        <w:trPr>
          <w:trHeight w:val="283"/>
        </w:trPr>
        <w:tc>
          <w:tcPr>
            <w:tcW w:w="2834" w:type="dxa"/>
            <w:shd w:val="clear" w:color="auto" w:fill="auto"/>
            <w:vAlign w:val="center"/>
          </w:tcPr>
          <w:p w14:paraId="458CEADF" w14:textId="7D9CF47D" w:rsidR="00CD1D2A" w:rsidRDefault="00CD1D2A">
            <w:pPr>
              <w:pStyle w:val="ECVLanguageName"/>
            </w:pPr>
          </w:p>
        </w:tc>
        <w:tc>
          <w:tcPr>
            <w:tcW w:w="1544" w:type="dxa"/>
            <w:tcBorders>
              <w:bottom w:val="single" w:sz="4" w:space="0" w:color="C0C0C0"/>
            </w:tcBorders>
            <w:shd w:val="clear" w:color="auto" w:fill="auto"/>
            <w:vAlign w:val="center"/>
          </w:tcPr>
          <w:p w14:paraId="4A1B46C7" w14:textId="0BE22473" w:rsidR="00CD1D2A" w:rsidRDefault="00CD1D2A">
            <w:pPr>
              <w:pStyle w:val="ECVLanguageLevel"/>
              <w:rPr>
                <w:caps w:val="0"/>
              </w:rPr>
            </w:pPr>
          </w:p>
        </w:tc>
        <w:tc>
          <w:tcPr>
            <w:tcW w:w="1498" w:type="dxa"/>
            <w:tcBorders>
              <w:bottom w:val="single" w:sz="4" w:space="0" w:color="C0C0C0"/>
            </w:tcBorders>
            <w:shd w:val="clear" w:color="auto" w:fill="auto"/>
            <w:vAlign w:val="center"/>
          </w:tcPr>
          <w:p w14:paraId="13770B00" w14:textId="5A586331" w:rsidR="00CD1D2A" w:rsidRDefault="00CD1D2A">
            <w:pPr>
              <w:pStyle w:val="ECVLanguageLevel"/>
              <w:rPr>
                <w:caps w:val="0"/>
              </w:rPr>
            </w:pPr>
          </w:p>
        </w:tc>
        <w:tc>
          <w:tcPr>
            <w:tcW w:w="1499" w:type="dxa"/>
            <w:tcBorders>
              <w:bottom w:val="single" w:sz="4" w:space="0" w:color="C0C0C0"/>
            </w:tcBorders>
            <w:shd w:val="clear" w:color="auto" w:fill="auto"/>
            <w:vAlign w:val="center"/>
          </w:tcPr>
          <w:p w14:paraId="58EDB625" w14:textId="76A6069B" w:rsidR="00CD1D2A" w:rsidRDefault="00CD1D2A">
            <w:pPr>
              <w:pStyle w:val="ECVLanguageLevel"/>
              <w:rPr>
                <w:caps w:val="0"/>
              </w:rPr>
            </w:pPr>
          </w:p>
        </w:tc>
        <w:tc>
          <w:tcPr>
            <w:tcW w:w="1500" w:type="dxa"/>
            <w:tcBorders>
              <w:bottom w:val="single" w:sz="4" w:space="0" w:color="C0C0C0"/>
            </w:tcBorders>
            <w:shd w:val="clear" w:color="auto" w:fill="auto"/>
            <w:vAlign w:val="center"/>
          </w:tcPr>
          <w:p w14:paraId="32719DA8" w14:textId="559CAD02" w:rsidR="00CD1D2A" w:rsidRDefault="00CD1D2A">
            <w:pPr>
              <w:pStyle w:val="ECVLanguageLevel"/>
              <w:rPr>
                <w:caps w:val="0"/>
              </w:rPr>
            </w:pPr>
          </w:p>
        </w:tc>
        <w:tc>
          <w:tcPr>
            <w:tcW w:w="1501" w:type="dxa"/>
            <w:tcBorders>
              <w:bottom w:val="single" w:sz="4" w:space="0" w:color="C0C0C0"/>
            </w:tcBorders>
            <w:shd w:val="clear" w:color="auto" w:fill="auto"/>
            <w:vAlign w:val="center"/>
          </w:tcPr>
          <w:p w14:paraId="4BBA054E" w14:textId="20FE44A8" w:rsidR="00CD1D2A" w:rsidRDefault="00CD1D2A">
            <w:pPr>
              <w:pStyle w:val="ECVLanguageLevel"/>
            </w:pPr>
          </w:p>
        </w:tc>
      </w:tr>
      <w:tr w:rsidR="00CD1D2A" w14:paraId="7C675DBA" w14:textId="77777777">
        <w:trPr>
          <w:trHeight w:val="283"/>
        </w:trPr>
        <w:tc>
          <w:tcPr>
            <w:tcW w:w="2834" w:type="dxa"/>
            <w:shd w:val="clear" w:color="auto" w:fill="auto"/>
          </w:tcPr>
          <w:p w14:paraId="1E3B5362" w14:textId="77777777" w:rsidR="00CD1D2A" w:rsidRDefault="00CD1D2A"/>
        </w:tc>
        <w:tc>
          <w:tcPr>
            <w:tcW w:w="7542" w:type="dxa"/>
            <w:gridSpan w:val="5"/>
            <w:tcBorders>
              <w:bottom w:val="single" w:sz="8" w:space="0" w:color="C0C0C0"/>
            </w:tcBorders>
            <w:shd w:val="clear" w:color="auto" w:fill="ECECEC"/>
            <w:vAlign w:val="center"/>
          </w:tcPr>
          <w:p w14:paraId="64FA965D" w14:textId="77777777" w:rsidR="00CD1D2A" w:rsidRDefault="00CD1D2A">
            <w:pPr>
              <w:pStyle w:val="ECVLanguageCertificate"/>
            </w:pPr>
          </w:p>
        </w:tc>
      </w:tr>
      <w:tr w:rsidR="00CD1D2A" w14:paraId="1415C012" w14:textId="77777777">
        <w:trPr>
          <w:trHeight w:val="397"/>
        </w:trPr>
        <w:tc>
          <w:tcPr>
            <w:tcW w:w="2834" w:type="dxa"/>
            <w:shd w:val="clear" w:color="auto" w:fill="auto"/>
          </w:tcPr>
          <w:p w14:paraId="248390A6" w14:textId="77777777" w:rsidR="00CD1D2A" w:rsidRDefault="00CD1D2A"/>
        </w:tc>
        <w:tc>
          <w:tcPr>
            <w:tcW w:w="7542" w:type="dxa"/>
            <w:gridSpan w:val="5"/>
            <w:shd w:val="clear" w:color="auto" w:fill="auto"/>
            <w:vAlign w:val="bottom"/>
          </w:tcPr>
          <w:p w14:paraId="6650EF51" w14:textId="77777777" w:rsidR="00CD1D2A" w:rsidRDefault="00CD1D2A">
            <w:pPr>
              <w:pStyle w:val="ECVLanguageExplanation"/>
            </w:pPr>
            <w:r>
              <w:rPr>
                <w:color w:val="000080"/>
              </w:rPr>
              <w:t xml:space="preserve">Livelli: A1/A2: Utente base  -  B1/B2: Utente intermedio  -  C1/C2: Utente avanzato </w:t>
            </w:r>
          </w:p>
          <w:p w14:paraId="49F9ED69" w14:textId="77777777" w:rsidR="00CD1D2A" w:rsidRDefault="00197C01">
            <w:pPr>
              <w:pStyle w:val="ECVLanguageExplanation"/>
            </w:pPr>
            <w:hyperlink r:id="rId9" w:history="1">
              <w:r w:rsidR="00CD1D2A">
                <w:rPr>
                  <w:rStyle w:val="Collegamentoipertestuale"/>
                </w:rPr>
                <w:t>Quadro Comune Europeo di Riferimento delle Lingue</w:t>
              </w:r>
            </w:hyperlink>
          </w:p>
        </w:tc>
      </w:tr>
    </w:tbl>
    <w:p w14:paraId="21762DBC" w14:textId="77777777" w:rsidR="00CD1D2A" w:rsidRDefault="00CD1D2A"/>
    <w:tbl>
      <w:tblPr>
        <w:tblpPr w:topFromText="6" w:bottomFromText="170" w:vertAnchor="text" w:tblpY="6"/>
        <w:tblW w:w="0" w:type="auto"/>
        <w:tblLayout w:type="fixed"/>
        <w:tblCellMar>
          <w:left w:w="0" w:type="dxa"/>
          <w:right w:w="0" w:type="dxa"/>
        </w:tblCellMar>
        <w:tblLook w:val="0000" w:firstRow="0" w:lastRow="0" w:firstColumn="0" w:lastColumn="0" w:noHBand="0" w:noVBand="0"/>
      </w:tblPr>
      <w:tblGrid>
        <w:gridCol w:w="2834"/>
        <w:gridCol w:w="7542"/>
      </w:tblGrid>
      <w:tr w:rsidR="00CD1D2A" w14:paraId="242F5E91" w14:textId="77777777">
        <w:trPr>
          <w:trHeight w:val="170"/>
        </w:trPr>
        <w:tc>
          <w:tcPr>
            <w:tcW w:w="2834" w:type="dxa"/>
            <w:shd w:val="clear" w:color="auto" w:fill="auto"/>
          </w:tcPr>
          <w:p w14:paraId="4DC54BCE" w14:textId="32069E5E" w:rsidR="00CD1D2A" w:rsidRDefault="00FC1B04">
            <w:pPr>
              <w:pStyle w:val="ECVLeftDetails"/>
            </w:pPr>
            <w:r>
              <w:t>Soft Skills</w:t>
            </w:r>
          </w:p>
        </w:tc>
        <w:tc>
          <w:tcPr>
            <w:tcW w:w="7542" w:type="dxa"/>
            <w:shd w:val="clear" w:color="auto" w:fill="auto"/>
          </w:tcPr>
          <w:p w14:paraId="362C583D" w14:textId="77777777" w:rsidR="00CD1D2A" w:rsidRPr="008D065B" w:rsidRDefault="00FC1B04" w:rsidP="00541664">
            <w:pPr>
              <w:pStyle w:val="ECVSectionDetails"/>
              <w:jc w:val="both"/>
              <w:rPr>
                <w:lang w:val="en-US"/>
              </w:rPr>
            </w:pPr>
            <w:r w:rsidRPr="008D065B">
              <w:rPr>
                <w:lang w:val="en-US"/>
              </w:rPr>
              <w:t>Problem Solving</w:t>
            </w:r>
          </w:p>
          <w:p w14:paraId="4E9063F7" w14:textId="77777777" w:rsidR="00BF361D" w:rsidRPr="008D065B" w:rsidRDefault="00BF361D" w:rsidP="00BF361D">
            <w:pPr>
              <w:pStyle w:val="ECVSectionDetails"/>
              <w:jc w:val="both"/>
              <w:rPr>
                <w:lang w:val="en-US"/>
              </w:rPr>
            </w:pPr>
            <w:r w:rsidRPr="008D065B">
              <w:rPr>
                <w:lang w:val="en-US"/>
              </w:rPr>
              <w:t>Lateral Thinking</w:t>
            </w:r>
          </w:p>
          <w:p w14:paraId="1457E91A" w14:textId="77777777" w:rsidR="00BF361D" w:rsidRPr="008D065B" w:rsidRDefault="00BF361D" w:rsidP="00BF361D">
            <w:pPr>
              <w:pStyle w:val="ECVSectionDetails"/>
              <w:jc w:val="both"/>
              <w:rPr>
                <w:lang w:val="en-US"/>
              </w:rPr>
            </w:pPr>
            <w:r w:rsidRPr="008D065B">
              <w:rPr>
                <w:lang w:val="en-US"/>
              </w:rPr>
              <w:t>Capacità decisionale</w:t>
            </w:r>
          </w:p>
          <w:p w14:paraId="0B965347" w14:textId="77777777" w:rsidR="00BF361D" w:rsidRDefault="00BF361D" w:rsidP="00BF361D">
            <w:pPr>
              <w:pStyle w:val="ECVSectionDetails"/>
              <w:jc w:val="both"/>
            </w:pPr>
            <w:r>
              <w:t>Team management</w:t>
            </w:r>
          </w:p>
          <w:p w14:paraId="2105938D" w14:textId="77777777" w:rsidR="00BF361D" w:rsidRDefault="00BF361D" w:rsidP="00BF361D">
            <w:pPr>
              <w:pStyle w:val="ECVSectionDetails"/>
              <w:jc w:val="both"/>
            </w:pPr>
            <w:r>
              <w:t>Pensiero critico</w:t>
            </w:r>
          </w:p>
          <w:p w14:paraId="6DFA4A02" w14:textId="77777777" w:rsidR="00BF361D" w:rsidRDefault="00BF361D" w:rsidP="00BF361D">
            <w:pPr>
              <w:pStyle w:val="ECVSectionDetails"/>
              <w:jc w:val="both"/>
            </w:pPr>
            <w:r>
              <w:t>Gestione dello stress</w:t>
            </w:r>
          </w:p>
          <w:p w14:paraId="0FCB2A35" w14:textId="77777777" w:rsidR="00BF361D" w:rsidRDefault="00BF361D" w:rsidP="00BF361D">
            <w:pPr>
              <w:pStyle w:val="ECVSectionDetails"/>
              <w:jc w:val="both"/>
            </w:pPr>
            <w:r>
              <w:t xml:space="preserve">Proattività </w:t>
            </w:r>
          </w:p>
          <w:p w14:paraId="32CF08A2" w14:textId="092FF4B3" w:rsidR="00FC1B04" w:rsidRDefault="00FC1B04" w:rsidP="00BF361D">
            <w:pPr>
              <w:pStyle w:val="ECVSectionDetails"/>
              <w:jc w:val="both"/>
            </w:pPr>
            <w:r>
              <w:t xml:space="preserve">Comunicazione in contesti </w:t>
            </w:r>
            <w:r w:rsidR="00BF361D">
              <w:t>diversificati</w:t>
            </w:r>
          </w:p>
          <w:p w14:paraId="495C2068" w14:textId="604ADB61" w:rsidR="00FC1B04" w:rsidRDefault="00FC1B04" w:rsidP="00541664">
            <w:pPr>
              <w:pStyle w:val="ECVSectionDetails"/>
              <w:jc w:val="both"/>
            </w:pPr>
            <w:r>
              <w:t>Negoziazione</w:t>
            </w:r>
          </w:p>
          <w:p w14:paraId="24F9F4C1" w14:textId="3D004629" w:rsidR="00FC1B04" w:rsidRDefault="00FC1B04" w:rsidP="00541664">
            <w:pPr>
              <w:pStyle w:val="ECVSectionDetails"/>
              <w:jc w:val="both"/>
            </w:pPr>
          </w:p>
        </w:tc>
      </w:tr>
    </w:tbl>
    <w:p w14:paraId="484B9AF8" w14:textId="77777777" w:rsidR="00CD1D2A" w:rsidRDefault="00CD1D2A">
      <w:pPr>
        <w:pStyle w:val="ECVText"/>
      </w:pPr>
    </w:p>
    <w:tbl>
      <w:tblPr>
        <w:tblpPr w:topFromText="6" w:bottomFromText="170" w:vertAnchor="text" w:tblpY="6"/>
        <w:tblW w:w="0" w:type="auto"/>
        <w:tblLayout w:type="fixed"/>
        <w:tblCellMar>
          <w:left w:w="0" w:type="dxa"/>
          <w:right w:w="0" w:type="dxa"/>
        </w:tblCellMar>
        <w:tblLook w:val="0000" w:firstRow="0" w:lastRow="0" w:firstColumn="0" w:lastColumn="0" w:noHBand="0" w:noVBand="0"/>
      </w:tblPr>
      <w:tblGrid>
        <w:gridCol w:w="2834"/>
        <w:gridCol w:w="7542"/>
      </w:tblGrid>
      <w:tr w:rsidR="00CD1D2A" w14:paraId="1BEDD59C" w14:textId="77777777">
        <w:trPr>
          <w:trHeight w:val="170"/>
        </w:trPr>
        <w:tc>
          <w:tcPr>
            <w:tcW w:w="2834" w:type="dxa"/>
            <w:shd w:val="clear" w:color="auto" w:fill="auto"/>
          </w:tcPr>
          <w:p w14:paraId="17850213" w14:textId="66372107" w:rsidR="00CD1D2A" w:rsidRDefault="00FC1B04">
            <w:pPr>
              <w:pStyle w:val="ECVLeftDetails"/>
            </w:pPr>
            <w:r>
              <w:t>Principali Hard Skills</w:t>
            </w:r>
          </w:p>
        </w:tc>
        <w:tc>
          <w:tcPr>
            <w:tcW w:w="7542" w:type="dxa"/>
            <w:shd w:val="clear" w:color="auto" w:fill="auto"/>
          </w:tcPr>
          <w:p w14:paraId="257E7AFC" w14:textId="77777777" w:rsidR="00871FF2" w:rsidRDefault="00871FF2" w:rsidP="00871FF2">
            <w:pPr>
              <w:pStyle w:val="ECVSectionDetails"/>
            </w:pPr>
            <w:r>
              <w:t>Progettazione e gestione di attività formative d’aula e in outdoor</w:t>
            </w:r>
          </w:p>
          <w:p w14:paraId="2FE443E0" w14:textId="77777777" w:rsidR="00871FF2" w:rsidRDefault="00871FF2" w:rsidP="00871FF2">
            <w:pPr>
              <w:pStyle w:val="ECVSectionDetails"/>
            </w:pPr>
            <w:r>
              <w:t>Ricerca teorica e applicata ai contesti produttivi</w:t>
            </w:r>
          </w:p>
          <w:p w14:paraId="453D52C0" w14:textId="630CAB6F" w:rsidR="00FC1B04" w:rsidRDefault="00FC1B04" w:rsidP="00871FF2">
            <w:pPr>
              <w:pStyle w:val="ECVSectionDetails"/>
            </w:pPr>
            <w:r>
              <w:t>Programmazione e controllo del ciclo economico – finanziario delle aziende</w:t>
            </w:r>
          </w:p>
          <w:p w14:paraId="68493B0E" w14:textId="78D7B36A" w:rsidR="00FC1B04" w:rsidRDefault="00FC1B04" w:rsidP="005D6B7F">
            <w:pPr>
              <w:pStyle w:val="ECVSectionDetails"/>
            </w:pPr>
            <w:r>
              <w:t>Cost Management</w:t>
            </w:r>
          </w:p>
          <w:p w14:paraId="70377E1B" w14:textId="0CA6E64D" w:rsidR="00CD1D2A" w:rsidRDefault="00871FF2" w:rsidP="00FC1B04">
            <w:pPr>
              <w:pStyle w:val="ECVSectionDetails"/>
            </w:pPr>
            <w:r>
              <w:t>A</w:t>
            </w:r>
            <w:r w:rsidR="00FC1B04">
              <w:t>nalisi bilanci</w:t>
            </w:r>
          </w:p>
        </w:tc>
      </w:tr>
    </w:tbl>
    <w:p w14:paraId="2BB2CDF6" w14:textId="77777777" w:rsidR="00CD1D2A" w:rsidRDefault="00CD1D2A">
      <w:pPr>
        <w:pStyle w:val="ECVText"/>
      </w:pPr>
    </w:p>
    <w:tbl>
      <w:tblPr>
        <w:tblpPr w:topFromText="6" w:bottomFromText="170" w:vertAnchor="text" w:tblpY="6"/>
        <w:tblW w:w="0" w:type="auto"/>
        <w:tblLayout w:type="fixed"/>
        <w:tblCellMar>
          <w:left w:w="0" w:type="dxa"/>
          <w:right w:w="0" w:type="dxa"/>
        </w:tblCellMar>
        <w:tblLook w:val="0000" w:firstRow="0" w:lastRow="0" w:firstColumn="0" w:lastColumn="0" w:noHBand="0" w:noVBand="0"/>
      </w:tblPr>
      <w:tblGrid>
        <w:gridCol w:w="2834"/>
        <w:gridCol w:w="1544"/>
        <w:gridCol w:w="1498"/>
        <w:gridCol w:w="1499"/>
        <w:gridCol w:w="1500"/>
        <w:gridCol w:w="1501"/>
      </w:tblGrid>
      <w:tr w:rsidR="00CD1D2A" w14:paraId="27688C2C" w14:textId="77777777">
        <w:trPr>
          <w:trHeight w:val="340"/>
        </w:trPr>
        <w:tc>
          <w:tcPr>
            <w:tcW w:w="2834" w:type="dxa"/>
            <w:vMerge w:val="restart"/>
            <w:shd w:val="clear" w:color="auto" w:fill="auto"/>
          </w:tcPr>
          <w:p w14:paraId="05942785" w14:textId="77777777" w:rsidR="00CD1D2A" w:rsidRDefault="00CD1D2A">
            <w:pPr>
              <w:pStyle w:val="ECVLeftDetails"/>
            </w:pPr>
            <w:r>
              <w:t>Competenza digitale</w:t>
            </w:r>
          </w:p>
        </w:tc>
        <w:tc>
          <w:tcPr>
            <w:tcW w:w="7542" w:type="dxa"/>
            <w:gridSpan w:val="5"/>
            <w:tcBorders>
              <w:top w:val="single" w:sz="8" w:space="0" w:color="C0C0C0"/>
              <w:bottom w:val="single" w:sz="8" w:space="0" w:color="C0C0C0"/>
            </w:tcBorders>
            <w:shd w:val="clear" w:color="auto" w:fill="auto"/>
            <w:vAlign w:val="center"/>
          </w:tcPr>
          <w:p w14:paraId="1FBCC1EE" w14:textId="77777777" w:rsidR="00CD1D2A" w:rsidRDefault="00CD1D2A">
            <w:pPr>
              <w:pStyle w:val="ECVLanguageHeading"/>
            </w:pPr>
            <w:r>
              <w:rPr>
                <w:caps w:val="0"/>
              </w:rPr>
              <w:t>AUTOVALUTAZIONE</w:t>
            </w:r>
          </w:p>
        </w:tc>
      </w:tr>
      <w:tr w:rsidR="00CD1D2A" w14:paraId="322886C7" w14:textId="77777777">
        <w:tblPrEx>
          <w:tblCellMar>
            <w:left w:w="227" w:type="dxa"/>
            <w:right w:w="227" w:type="dxa"/>
          </w:tblCellMar>
        </w:tblPrEx>
        <w:trPr>
          <w:trHeight w:val="680"/>
        </w:trPr>
        <w:tc>
          <w:tcPr>
            <w:tcW w:w="2834" w:type="dxa"/>
            <w:vMerge/>
            <w:shd w:val="clear" w:color="auto" w:fill="auto"/>
          </w:tcPr>
          <w:p w14:paraId="70D63D1D" w14:textId="77777777" w:rsidR="00CD1D2A" w:rsidRDefault="00CD1D2A"/>
        </w:tc>
        <w:tc>
          <w:tcPr>
            <w:tcW w:w="1544" w:type="dxa"/>
            <w:tcBorders>
              <w:bottom w:val="single" w:sz="8" w:space="0" w:color="C0C0C0"/>
            </w:tcBorders>
            <w:shd w:val="clear" w:color="auto" w:fill="auto"/>
            <w:vAlign w:val="center"/>
          </w:tcPr>
          <w:p w14:paraId="65F36629" w14:textId="77777777" w:rsidR="00CD1D2A" w:rsidRDefault="00CD1D2A">
            <w:pPr>
              <w:pStyle w:val="ECVLanguageSubHeading"/>
            </w:pPr>
            <w:r>
              <w:t>Elaborazione delle informazioni</w:t>
            </w:r>
          </w:p>
        </w:tc>
        <w:tc>
          <w:tcPr>
            <w:tcW w:w="1498" w:type="dxa"/>
            <w:tcBorders>
              <w:left w:val="single" w:sz="8" w:space="0" w:color="C0C0C0"/>
              <w:bottom w:val="single" w:sz="8" w:space="0" w:color="C0C0C0"/>
            </w:tcBorders>
            <w:shd w:val="clear" w:color="auto" w:fill="auto"/>
            <w:vAlign w:val="center"/>
          </w:tcPr>
          <w:p w14:paraId="45A33100" w14:textId="77777777" w:rsidR="00CD1D2A" w:rsidRDefault="00CD1D2A">
            <w:pPr>
              <w:pStyle w:val="ECVLanguageSubHeading"/>
            </w:pPr>
            <w:r>
              <w:t>Comunicazione</w:t>
            </w:r>
          </w:p>
        </w:tc>
        <w:tc>
          <w:tcPr>
            <w:tcW w:w="1499" w:type="dxa"/>
            <w:tcBorders>
              <w:left w:val="single" w:sz="8" w:space="0" w:color="C0C0C0"/>
              <w:bottom w:val="single" w:sz="8" w:space="0" w:color="C0C0C0"/>
            </w:tcBorders>
            <w:shd w:val="clear" w:color="auto" w:fill="auto"/>
            <w:vAlign w:val="center"/>
          </w:tcPr>
          <w:p w14:paraId="209B9B61" w14:textId="77777777" w:rsidR="00CD1D2A" w:rsidRDefault="00CD1D2A">
            <w:pPr>
              <w:pStyle w:val="ECVLanguageSubHeading"/>
            </w:pPr>
            <w:r>
              <w:t>Creazione di Contenuti</w:t>
            </w:r>
          </w:p>
        </w:tc>
        <w:tc>
          <w:tcPr>
            <w:tcW w:w="1500" w:type="dxa"/>
            <w:tcBorders>
              <w:left w:val="single" w:sz="8" w:space="0" w:color="C0C0C0"/>
              <w:bottom w:val="single" w:sz="8" w:space="0" w:color="C0C0C0"/>
            </w:tcBorders>
            <w:shd w:val="clear" w:color="auto" w:fill="auto"/>
            <w:vAlign w:val="center"/>
          </w:tcPr>
          <w:p w14:paraId="0CA48B91" w14:textId="77777777" w:rsidR="00CD1D2A" w:rsidRDefault="00CD1D2A">
            <w:pPr>
              <w:pStyle w:val="ECVLanguageSubHeading"/>
            </w:pPr>
            <w:r>
              <w:t>Sicurezza</w:t>
            </w:r>
          </w:p>
        </w:tc>
        <w:tc>
          <w:tcPr>
            <w:tcW w:w="1501" w:type="dxa"/>
            <w:tcBorders>
              <w:left w:val="single" w:sz="8" w:space="0" w:color="C0C0C0"/>
              <w:bottom w:val="single" w:sz="8" w:space="0" w:color="C0C0C0"/>
            </w:tcBorders>
            <w:shd w:val="clear" w:color="auto" w:fill="auto"/>
            <w:vAlign w:val="center"/>
          </w:tcPr>
          <w:p w14:paraId="1F8AFD6A" w14:textId="77777777" w:rsidR="00CD1D2A" w:rsidRDefault="00CD1D2A">
            <w:pPr>
              <w:pStyle w:val="ECVLanguageSubHeading"/>
            </w:pPr>
            <w:r>
              <w:t>Risoluzione di problemi</w:t>
            </w:r>
          </w:p>
        </w:tc>
      </w:tr>
      <w:tr w:rsidR="00CD1D2A" w14:paraId="4ED09C14" w14:textId="77777777">
        <w:tblPrEx>
          <w:tblCellMar>
            <w:top w:w="113" w:type="dxa"/>
            <w:bottom w:w="113" w:type="dxa"/>
          </w:tblCellMar>
        </w:tblPrEx>
        <w:trPr>
          <w:trHeight w:val="283"/>
        </w:trPr>
        <w:tc>
          <w:tcPr>
            <w:tcW w:w="2834" w:type="dxa"/>
            <w:shd w:val="clear" w:color="auto" w:fill="auto"/>
            <w:vAlign w:val="center"/>
          </w:tcPr>
          <w:p w14:paraId="57C74DC5" w14:textId="77777777" w:rsidR="00CD1D2A" w:rsidRDefault="00CD1D2A"/>
        </w:tc>
        <w:tc>
          <w:tcPr>
            <w:tcW w:w="1544" w:type="dxa"/>
            <w:tcBorders>
              <w:bottom w:val="single" w:sz="4" w:space="0" w:color="C0C0C0"/>
            </w:tcBorders>
            <w:shd w:val="clear" w:color="auto" w:fill="auto"/>
            <w:vAlign w:val="center"/>
          </w:tcPr>
          <w:p w14:paraId="13FF515D" w14:textId="77777777" w:rsidR="00CD1D2A" w:rsidRDefault="00DD6D8D">
            <w:pPr>
              <w:pStyle w:val="ECVLanguageLevel"/>
              <w:rPr>
                <w:caps w:val="0"/>
              </w:rPr>
            </w:pPr>
            <w:r>
              <w:rPr>
                <w:caps w:val="0"/>
              </w:rPr>
              <w:t>Avanzato</w:t>
            </w:r>
          </w:p>
        </w:tc>
        <w:tc>
          <w:tcPr>
            <w:tcW w:w="1498" w:type="dxa"/>
            <w:tcBorders>
              <w:left w:val="single" w:sz="8" w:space="0" w:color="C0C0C0"/>
              <w:bottom w:val="single" w:sz="4" w:space="0" w:color="C0C0C0"/>
            </w:tcBorders>
            <w:shd w:val="clear" w:color="auto" w:fill="auto"/>
            <w:vAlign w:val="center"/>
          </w:tcPr>
          <w:p w14:paraId="44E12B9C" w14:textId="77777777" w:rsidR="00CD1D2A" w:rsidRDefault="00DD6D8D">
            <w:pPr>
              <w:pStyle w:val="ECVLanguageLevel"/>
              <w:rPr>
                <w:caps w:val="0"/>
              </w:rPr>
            </w:pPr>
            <w:r>
              <w:rPr>
                <w:caps w:val="0"/>
              </w:rPr>
              <w:t>Avanzato</w:t>
            </w:r>
          </w:p>
        </w:tc>
        <w:tc>
          <w:tcPr>
            <w:tcW w:w="1499" w:type="dxa"/>
            <w:tcBorders>
              <w:left w:val="single" w:sz="8" w:space="0" w:color="C0C0C0"/>
              <w:bottom w:val="single" w:sz="4" w:space="0" w:color="C0C0C0"/>
            </w:tcBorders>
            <w:shd w:val="clear" w:color="auto" w:fill="auto"/>
            <w:vAlign w:val="center"/>
          </w:tcPr>
          <w:p w14:paraId="0D52DCD0" w14:textId="77777777" w:rsidR="00CD1D2A" w:rsidRDefault="00DD6D8D">
            <w:pPr>
              <w:pStyle w:val="ECVLanguageLevel"/>
              <w:rPr>
                <w:caps w:val="0"/>
              </w:rPr>
            </w:pPr>
            <w:r>
              <w:rPr>
                <w:caps w:val="0"/>
              </w:rPr>
              <w:t>Intermedio</w:t>
            </w:r>
          </w:p>
        </w:tc>
        <w:tc>
          <w:tcPr>
            <w:tcW w:w="1500" w:type="dxa"/>
            <w:tcBorders>
              <w:left w:val="single" w:sz="8" w:space="0" w:color="C0C0C0"/>
              <w:bottom w:val="single" w:sz="4" w:space="0" w:color="C0C0C0"/>
            </w:tcBorders>
            <w:shd w:val="clear" w:color="auto" w:fill="auto"/>
            <w:vAlign w:val="center"/>
          </w:tcPr>
          <w:p w14:paraId="3EEDC292" w14:textId="77777777" w:rsidR="00CD1D2A" w:rsidRDefault="00DD6D8D">
            <w:pPr>
              <w:pStyle w:val="ECVLanguageLevel"/>
              <w:rPr>
                <w:caps w:val="0"/>
              </w:rPr>
            </w:pPr>
            <w:r>
              <w:rPr>
                <w:caps w:val="0"/>
              </w:rPr>
              <w:t>Intermedio</w:t>
            </w:r>
          </w:p>
        </w:tc>
        <w:tc>
          <w:tcPr>
            <w:tcW w:w="1501" w:type="dxa"/>
            <w:tcBorders>
              <w:left w:val="single" w:sz="8" w:space="0" w:color="C0C0C0"/>
              <w:bottom w:val="single" w:sz="4" w:space="0" w:color="C0C0C0"/>
            </w:tcBorders>
            <w:shd w:val="clear" w:color="auto" w:fill="auto"/>
            <w:vAlign w:val="center"/>
          </w:tcPr>
          <w:p w14:paraId="424E3EEB" w14:textId="77777777" w:rsidR="00CD1D2A" w:rsidRDefault="00DD6D8D">
            <w:pPr>
              <w:pStyle w:val="ECVLanguageLevel"/>
            </w:pPr>
            <w:r>
              <w:rPr>
                <w:caps w:val="0"/>
              </w:rPr>
              <w:t>Intermedio</w:t>
            </w:r>
          </w:p>
        </w:tc>
      </w:tr>
    </w:tbl>
    <w:p w14:paraId="34009BE2" w14:textId="77777777" w:rsidR="00CD1D2A" w:rsidRDefault="00CD1D2A"/>
    <w:tbl>
      <w:tblPr>
        <w:tblpPr w:topFromText="6" w:bottomFromText="170" w:vertAnchor="text" w:tblpY="6"/>
        <w:tblW w:w="0" w:type="auto"/>
        <w:tblLayout w:type="fixed"/>
        <w:tblCellMar>
          <w:left w:w="0" w:type="dxa"/>
          <w:right w:w="0" w:type="dxa"/>
        </w:tblCellMar>
        <w:tblLook w:val="0000" w:firstRow="0" w:lastRow="0" w:firstColumn="0" w:lastColumn="0" w:noHBand="0" w:noVBand="0"/>
      </w:tblPr>
      <w:tblGrid>
        <w:gridCol w:w="2834"/>
        <w:gridCol w:w="7542"/>
      </w:tblGrid>
      <w:tr w:rsidR="00CD1D2A" w14:paraId="260D2AC5" w14:textId="77777777">
        <w:trPr>
          <w:trHeight w:val="170"/>
        </w:trPr>
        <w:tc>
          <w:tcPr>
            <w:tcW w:w="2834" w:type="dxa"/>
            <w:shd w:val="clear" w:color="auto" w:fill="auto"/>
          </w:tcPr>
          <w:p w14:paraId="1669072B" w14:textId="77777777" w:rsidR="00CD1D2A" w:rsidRDefault="00CD1D2A">
            <w:pPr>
              <w:pStyle w:val="ECVLeftDetails"/>
            </w:pPr>
            <w:r>
              <w:lastRenderedPageBreak/>
              <w:t>Altre competenze</w:t>
            </w:r>
          </w:p>
        </w:tc>
        <w:tc>
          <w:tcPr>
            <w:tcW w:w="7542" w:type="dxa"/>
            <w:shd w:val="clear" w:color="auto" w:fill="auto"/>
          </w:tcPr>
          <w:p w14:paraId="5644BCD5" w14:textId="77777777" w:rsidR="00CD1D2A" w:rsidRDefault="005A5891" w:rsidP="005A5891">
            <w:pPr>
              <w:pStyle w:val="ECVSectionBullet"/>
            </w:pPr>
            <w:r>
              <w:t xml:space="preserve">Pubblicista: oltre alle pubblicazioni dei saggi indicati più avanti, </w:t>
            </w:r>
            <w:r w:rsidR="003A06D9">
              <w:t xml:space="preserve">in passato </w:t>
            </w:r>
            <w:r>
              <w:t xml:space="preserve">ho collaborato con periodici </w:t>
            </w:r>
            <w:r w:rsidR="00C11926">
              <w:t>dell’area</w:t>
            </w:r>
            <w:r w:rsidR="003A06D9">
              <w:t xml:space="preserve"> torinese. Il mio lavoro di consulente, formatore e manager comporta costantemente attività di produzione scritta.</w:t>
            </w:r>
          </w:p>
        </w:tc>
      </w:tr>
    </w:tbl>
    <w:p w14:paraId="622E96EA" w14:textId="77777777" w:rsidR="00CD1D2A" w:rsidRDefault="00CD1D2A"/>
    <w:tbl>
      <w:tblPr>
        <w:tblpPr w:topFromText="6" w:bottomFromText="170" w:vertAnchor="text" w:tblpY="6"/>
        <w:tblW w:w="0" w:type="auto"/>
        <w:tblLayout w:type="fixed"/>
        <w:tblCellMar>
          <w:left w:w="0" w:type="dxa"/>
          <w:right w:w="0" w:type="dxa"/>
        </w:tblCellMar>
        <w:tblLook w:val="0000" w:firstRow="0" w:lastRow="0" w:firstColumn="0" w:lastColumn="0" w:noHBand="0" w:noVBand="0"/>
      </w:tblPr>
      <w:tblGrid>
        <w:gridCol w:w="2834"/>
        <w:gridCol w:w="7542"/>
      </w:tblGrid>
      <w:tr w:rsidR="00CD1D2A" w14:paraId="4A2BC63E" w14:textId="77777777">
        <w:trPr>
          <w:trHeight w:val="170"/>
        </w:trPr>
        <w:tc>
          <w:tcPr>
            <w:tcW w:w="2834" w:type="dxa"/>
            <w:shd w:val="clear" w:color="auto" w:fill="auto"/>
          </w:tcPr>
          <w:p w14:paraId="3060768F" w14:textId="77777777" w:rsidR="00CD1D2A" w:rsidRDefault="00CD1D2A">
            <w:pPr>
              <w:pStyle w:val="ECVLeftDetails"/>
            </w:pPr>
            <w:r>
              <w:t>Patente di guida</w:t>
            </w:r>
          </w:p>
        </w:tc>
        <w:tc>
          <w:tcPr>
            <w:tcW w:w="7542" w:type="dxa"/>
            <w:shd w:val="clear" w:color="auto" w:fill="auto"/>
          </w:tcPr>
          <w:p w14:paraId="7FB126D5" w14:textId="77777777" w:rsidR="00CD1D2A" w:rsidRDefault="00CD1D2A">
            <w:pPr>
              <w:pStyle w:val="ECVSectionDetails"/>
            </w:pPr>
            <w:r>
              <w:t>B</w:t>
            </w:r>
          </w:p>
        </w:tc>
      </w:tr>
    </w:tbl>
    <w:p w14:paraId="0C6124F3" w14:textId="77777777" w:rsidR="00CD1D2A" w:rsidRDefault="00CD1D2A">
      <w:pPr>
        <w:pStyle w:val="ECVText"/>
      </w:pPr>
    </w:p>
    <w:tbl>
      <w:tblPr>
        <w:tblW w:w="0" w:type="auto"/>
        <w:tblLayout w:type="fixed"/>
        <w:tblCellMar>
          <w:left w:w="0" w:type="dxa"/>
          <w:right w:w="0" w:type="dxa"/>
        </w:tblCellMar>
        <w:tblLook w:val="0000" w:firstRow="0" w:lastRow="0" w:firstColumn="0" w:lastColumn="0" w:noHBand="0" w:noVBand="0"/>
      </w:tblPr>
      <w:tblGrid>
        <w:gridCol w:w="2835"/>
        <w:gridCol w:w="7540"/>
      </w:tblGrid>
      <w:tr w:rsidR="00CD1D2A" w14:paraId="1AFFF1B5" w14:textId="77777777">
        <w:trPr>
          <w:trHeight w:val="170"/>
        </w:trPr>
        <w:tc>
          <w:tcPr>
            <w:tcW w:w="2835" w:type="dxa"/>
            <w:shd w:val="clear" w:color="auto" w:fill="auto"/>
          </w:tcPr>
          <w:p w14:paraId="05D32B63" w14:textId="77777777" w:rsidR="00CD1D2A" w:rsidRDefault="00CD1D2A">
            <w:pPr>
              <w:pStyle w:val="ECVLeftHeading"/>
            </w:pPr>
            <w:r>
              <w:rPr>
                <w:caps w:val="0"/>
              </w:rPr>
              <w:t>ULTERIORI INFORMAZIONI</w:t>
            </w:r>
          </w:p>
        </w:tc>
        <w:tc>
          <w:tcPr>
            <w:tcW w:w="7540" w:type="dxa"/>
            <w:shd w:val="clear" w:color="auto" w:fill="auto"/>
            <w:vAlign w:val="bottom"/>
          </w:tcPr>
          <w:p w14:paraId="113435C8" w14:textId="77777777" w:rsidR="00CD1D2A" w:rsidRDefault="003A5081">
            <w:pPr>
              <w:pStyle w:val="ECVBlueBox"/>
            </w:pPr>
            <w:r>
              <w:rPr>
                <w:noProof/>
                <w:lang w:eastAsia="it-IT" w:bidi="ar-SA"/>
              </w:rPr>
              <w:drawing>
                <wp:inline distT="0" distB="0" distL="0" distR="0" wp14:anchorId="56FFB23C" wp14:editId="2A65963E">
                  <wp:extent cx="4792980" cy="8763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92980" cy="87630"/>
                          </a:xfrm>
                          <a:prstGeom prst="rect">
                            <a:avLst/>
                          </a:prstGeom>
                          <a:solidFill>
                            <a:srgbClr val="FFFFFF"/>
                          </a:solidFill>
                          <a:ln>
                            <a:noFill/>
                          </a:ln>
                        </pic:spPr>
                      </pic:pic>
                    </a:graphicData>
                  </a:graphic>
                </wp:inline>
              </w:drawing>
            </w:r>
            <w:r w:rsidR="00CD1D2A">
              <w:t xml:space="preserve"> </w:t>
            </w:r>
          </w:p>
        </w:tc>
      </w:tr>
    </w:tbl>
    <w:p w14:paraId="67E85B22" w14:textId="77777777" w:rsidR="00CD1D2A" w:rsidRDefault="00CD1D2A">
      <w:pPr>
        <w:pStyle w:val="ECVText"/>
      </w:pPr>
    </w:p>
    <w:tbl>
      <w:tblPr>
        <w:tblpPr w:topFromText="6" w:bottomFromText="170" w:vertAnchor="text" w:tblpY="6"/>
        <w:tblW w:w="0" w:type="auto"/>
        <w:tblLayout w:type="fixed"/>
        <w:tblCellMar>
          <w:left w:w="0" w:type="dxa"/>
          <w:right w:w="0" w:type="dxa"/>
        </w:tblCellMar>
        <w:tblLook w:val="0000" w:firstRow="0" w:lastRow="0" w:firstColumn="0" w:lastColumn="0" w:noHBand="0" w:noVBand="0"/>
      </w:tblPr>
      <w:tblGrid>
        <w:gridCol w:w="2834"/>
        <w:gridCol w:w="7542"/>
      </w:tblGrid>
      <w:tr w:rsidR="00CD1D2A" w14:paraId="3E97C3B3" w14:textId="77777777">
        <w:trPr>
          <w:trHeight w:val="170"/>
        </w:trPr>
        <w:tc>
          <w:tcPr>
            <w:tcW w:w="2834" w:type="dxa"/>
            <w:shd w:val="clear" w:color="auto" w:fill="auto"/>
          </w:tcPr>
          <w:p w14:paraId="57FD11E6" w14:textId="77777777" w:rsidR="00CD1D2A" w:rsidRDefault="00CD1D2A">
            <w:pPr>
              <w:pStyle w:val="ECVLeftDetails"/>
            </w:pPr>
            <w:r>
              <w:t>Pubblicazioni</w:t>
            </w:r>
          </w:p>
          <w:p w14:paraId="22A489A3" w14:textId="77777777" w:rsidR="007B2F54" w:rsidRDefault="007B2F54">
            <w:pPr>
              <w:pStyle w:val="ECVLeftDetails"/>
            </w:pPr>
          </w:p>
          <w:p w14:paraId="1D40E6F8" w14:textId="77777777" w:rsidR="007B2F54" w:rsidRDefault="007B2F54">
            <w:pPr>
              <w:pStyle w:val="ECVLeftDetails"/>
            </w:pPr>
          </w:p>
          <w:p w14:paraId="5DE966C6" w14:textId="77777777" w:rsidR="007B2F54" w:rsidRDefault="007B2F54">
            <w:pPr>
              <w:pStyle w:val="ECVLeftDetails"/>
            </w:pPr>
          </w:p>
          <w:p w14:paraId="5E1899FC" w14:textId="77777777" w:rsidR="007B2F54" w:rsidRDefault="007B2F54">
            <w:pPr>
              <w:pStyle w:val="ECVLeftDetails"/>
            </w:pPr>
          </w:p>
          <w:p w14:paraId="70D85380" w14:textId="77777777" w:rsidR="007B2F54" w:rsidRDefault="007B2F54">
            <w:pPr>
              <w:pStyle w:val="ECVLeftDetails"/>
            </w:pPr>
          </w:p>
          <w:p w14:paraId="3608587A" w14:textId="77777777" w:rsidR="007B2F54" w:rsidRDefault="007B2F54">
            <w:pPr>
              <w:pStyle w:val="ECVLeftDetails"/>
            </w:pPr>
          </w:p>
          <w:p w14:paraId="79370746" w14:textId="77777777" w:rsidR="007B2F54" w:rsidRDefault="007B2F54">
            <w:pPr>
              <w:pStyle w:val="ECVLeftDetails"/>
            </w:pPr>
          </w:p>
          <w:p w14:paraId="4F1F0928" w14:textId="77777777" w:rsidR="007B2F54" w:rsidRDefault="007B2F54">
            <w:pPr>
              <w:pStyle w:val="ECVLeftDetails"/>
            </w:pPr>
          </w:p>
          <w:p w14:paraId="74AF1FC4" w14:textId="77777777" w:rsidR="007B2F54" w:rsidRDefault="007B2F54">
            <w:pPr>
              <w:pStyle w:val="ECVLeftDetails"/>
            </w:pPr>
          </w:p>
          <w:p w14:paraId="7D62930B" w14:textId="77777777" w:rsidR="00571FC4" w:rsidRDefault="00571FC4">
            <w:pPr>
              <w:pStyle w:val="ECVLeftDetails"/>
            </w:pPr>
          </w:p>
          <w:p w14:paraId="49AFFC1D" w14:textId="77777777" w:rsidR="004B1D67" w:rsidRDefault="004B1D67">
            <w:pPr>
              <w:pStyle w:val="ECVLeftDetails"/>
            </w:pPr>
          </w:p>
          <w:p w14:paraId="7F67CCC2" w14:textId="77777777" w:rsidR="004B1D67" w:rsidRDefault="004B1D67">
            <w:pPr>
              <w:pStyle w:val="ECVLeftDetails"/>
            </w:pPr>
          </w:p>
          <w:p w14:paraId="6442761E" w14:textId="77777777" w:rsidR="008D065B" w:rsidRDefault="008D065B">
            <w:pPr>
              <w:pStyle w:val="ECVLeftDetails"/>
            </w:pPr>
          </w:p>
          <w:p w14:paraId="5A5399FB" w14:textId="77777777" w:rsidR="008D065B" w:rsidRDefault="008D065B">
            <w:pPr>
              <w:pStyle w:val="ECVLeftDetails"/>
            </w:pPr>
          </w:p>
          <w:p w14:paraId="475CB48E" w14:textId="77777777" w:rsidR="008D065B" w:rsidRDefault="008D065B">
            <w:pPr>
              <w:pStyle w:val="ECVLeftDetails"/>
            </w:pPr>
          </w:p>
          <w:p w14:paraId="4C0AF8C9" w14:textId="77777777" w:rsidR="008D065B" w:rsidRDefault="008D065B">
            <w:pPr>
              <w:pStyle w:val="ECVLeftDetails"/>
            </w:pPr>
          </w:p>
          <w:p w14:paraId="32B5BDEB" w14:textId="77777777" w:rsidR="008D065B" w:rsidRDefault="008D065B">
            <w:pPr>
              <w:pStyle w:val="ECVLeftDetails"/>
            </w:pPr>
          </w:p>
          <w:p w14:paraId="4C2721B7" w14:textId="5BF720E4" w:rsidR="00CD1D2A" w:rsidRDefault="00CD1D2A">
            <w:pPr>
              <w:pStyle w:val="ECVLeftDetails"/>
            </w:pPr>
            <w:r>
              <w:t>Conferenze</w:t>
            </w:r>
          </w:p>
          <w:p w14:paraId="14455169" w14:textId="77777777" w:rsidR="00571FC4" w:rsidRDefault="00571FC4">
            <w:pPr>
              <w:pStyle w:val="ECVLeftDetails"/>
            </w:pPr>
          </w:p>
          <w:p w14:paraId="4250DA26" w14:textId="77777777" w:rsidR="00571FC4" w:rsidRDefault="00571FC4">
            <w:pPr>
              <w:pStyle w:val="ECVLeftDetails"/>
            </w:pPr>
          </w:p>
          <w:p w14:paraId="32CDB5B4" w14:textId="77777777" w:rsidR="00571FC4" w:rsidRDefault="00571FC4">
            <w:pPr>
              <w:pStyle w:val="ECVLeftDetails"/>
            </w:pPr>
          </w:p>
          <w:p w14:paraId="18C08253" w14:textId="77777777" w:rsidR="00571FC4" w:rsidRDefault="00571FC4">
            <w:pPr>
              <w:pStyle w:val="ECVLeftDetails"/>
            </w:pPr>
          </w:p>
          <w:p w14:paraId="2C546C04" w14:textId="77777777" w:rsidR="00571FC4" w:rsidRDefault="00571FC4">
            <w:pPr>
              <w:pStyle w:val="ECVLeftDetails"/>
            </w:pPr>
          </w:p>
          <w:p w14:paraId="3DC0A254" w14:textId="77777777" w:rsidR="00571FC4" w:rsidRDefault="00571FC4">
            <w:pPr>
              <w:pStyle w:val="ECVLeftDetails"/>
            </w:pPr>
          </w:p>
          <w:p w14:paraId="2220584B" w14:textId="77777777" w:rsidR="00571FC4" w:rsidRDefault="00571FC4">
            <w:pPr>
              <w:pStyle w:val="ECVLeftDetails"/>
            </w:pPr>
          </w:p>
          <w:p w14:paraId="4DE7FEAD" w14:textId="77777777" w:rsidR="00571FC4" w:rsidRDefault="00571FC4">
            <w:pPr>
              <w:pStyle w:val="ECVLeftDetails"/>
            </w:pPr>
          </w:p>
          <w:p w14:paraId="58220CFC" w14:textId="77777777" w:rsidR="00571FC4" w:rsidRDefault="00571FC4">
            <w:pPr>
              <w:pStyle w:val="ECVLeftDetails"/>
            </w:pPr>
          </w:p>
          <w:p w14:paraId="2D590D18" w14:textId="77777777" w:rsidR="00BF1DE2" w:rsidRDefault="00BF1DE2">
            <w:pPr>
              <w:pStyle w:val="ECVLeftDetails"/>
            </w:pPr>
          </w:p>
          <w:p w14:paraId="38B63D4E" w14:textId="77777777" w:rsidR="00244BF0" w:rsidRDefault="003A06D9" w:rsidP="003A06D9">
            <w:pPr>
              <w:pStyle w:val="ECVLeftDetails"/>
              <w:jc w:val="left"/>
            </w:pPr>
            <w:r>
              <w:t xml:space="preserve">                                        </w:t>
            </w:r>
          </w:p>
          <w:p w14:paraId="28C742FE" w14:textId="77777777" w:rsidR="00244BF0" w:rsidRDefault="00244BF0" w:rsidP="003A06D9">
            <w:pPr>
              <w:pStyle w:val="ECVLeftDetails"/>
              <w:jc w:val="left"/>
            </w:pPr>
          </w:p>
          <w:p w14:paraId="66AA5E89" w14:textId="77777777" w:rsidR="00244BF0" w:rsidRDefault="00244BF0" w:rsidP="003A06D9">
            <w:pPr>
              <w:pStyle w:val="ECVLeftDetails"/>
              <w:jc w:val="left"/>
            </w:pPr>
          </w:p>
          <w:p w14:paraId="74AE0579" w14:textId="77777777" w:rsidR="00244BF0" w:rsidRDefault="00244BF0" w:rsidP="003A06D9">
            <w:pPr>
              <w:pStyle w:val="ECVLeftDetails"/>
              <w:jc w:val="left"/>
            </w:pPr>
          </w:p>
          <w:p w14:paraId="6DDC1882" w14:textId="77777777" w:rsidR="00871FF2" w:rsidRDefault="00871FF2" w:rsidP="00244BF0">
            <w:pPr>
              <w:pStyle w:val="ECVLeftDetails"/>
            </w:pPr>
          </w:p>
          <w:p w14:paraId="6DA1EC80" w14:textId="77777777" w:rsidR="00871FF2" w:rsidRDefault="00871FF2" w:rsidP="00244BF0">
            <w:pPr>
              <w:pStyle w:val="ECVLeftDetails"/>
            </w:pPr>
          </w:p>
          <w:p w14:paraId="6FABF17A" w14:textId="77777777" w:rsidR="00871FF2" w:rsidRDefault="00871FF2" w:rsidP="00244BF0">
            <w:pPr>
              <w:pStyle w:val="ECVLeftDetails"/>
            </w:pPr>
          </w:p>
          <w:p w14:paraId="0785CE28" w14:textId="2D745B34" w:rsidR="00871FF2" w:rsidRDefault="00871FF2" w:rsidP="00244BF0">
            <w:pPr>
              <w:pStyle w:val="ECVLeftDetails"/>
            </w:pPr>
            <w:r>
              <w:t>Aggiornamento Professionale</w:t>
            </w:r>
          </w:p>
          <w:p w14:paraId="19013691" w14:textId="77777777" w:rsidR="00871FF2" w:rsidRDefault="00871FF2" w:rsidP="00244BF0">
            <w:pPr>
              <w:pStyle w:val="ECVLeftDetails"/>
            </w:pPr>
          </w:p>
          <w:p w14:paraId="23515C87" w14:textId="77777777" w:rsidR="00C80C03" w:rsidRDefault="00C80C03" w:rsidP="00244BF0">
            <w:pPr>
              <w:pStyle w:val="ECVLeftDetails"/>
            </w:pPr>
          </w:p>
          <w:p w14:paraId="4C581AA0" w14:textId="7CE2C94C" w:rsidR="00CD1D2A" w:rsidRDefault="00CD1D2A" w:rsidP="00244BF0">
            <w:pPr>
              <w:pStyle w:val="ECVLeftDetails"/>
            </w:pPr>
            <w:r>
              <w:t>Referenze</w:t>
            </w:r>
          </w:p>
          <w:p w14:paraId="6B023BD9" w14:textId="77777777" w:rsidR="00BF1DE2" w:rsidRDefault="00BF1DE2">
            <w:pPr>
              <w:pStyle w:val="ECVLeftDetails"/>
            </w:pPr>
          </w:p>
          <w:p w14:paraId="4FBED7DC" w14:textId="77777777" w:rsidR="00CD1D2A" w:rsidRDefault="00CD1D2A">
            <w:pPr>
              <w:pStyle w:val="ECVLeftDetails"/>
            </w:pPr>
            <w:r>
              <w:t>Dati personali</w:t>
            </w:r>
          </w:p>
          <w:p w14:paraId="676BFFA4" w14:textId="77777777" w:rsidR="00CD1D2A" w:rsidRDefault="00CD1D2A">
            <w:pPr>
              <w:pStyle w:val="ECVLeftDetails"/>
            </w:pPr>
          </w:p>
        </w:tc>
        <w:tc>
          <w:tcPr>
            <w:tcW w:w="7542" w:type="dxa"/>
            <w:shd w:val="clear" w:color="auto" w:fill="auto"/>
          </w:tcPr>
          <w:p w14:paraId="78F72373" w14:textId="3FCB22BA" w:rsidR="00871FF2" w:rsidRDefault="00871FF2" w:rsidP="007B2F54">
            <w:pPr>
              <w:pStyle w:val="ECVSectionDetails"/>
            </w:pPr>
            <w:r>
              <w:t>SANTORO, R, (2023), ‘Si vive una volta sola’. L’Impresa Sociale alla prova della ‘Great Resignation’. Impresa Sociale, 01/2023, pp. 101-108.</w:t>
            </w:r>
          </w:p>
          <w:p w14:paraId="7AEBBA4B" w14:textId="77777777" w:rsidR="00871FF2" w:rsidRDefault="00871FF2" w:rsidP="007B2F54">
            <w:pPr>
              <w:pStyle w:val="ECVSectionDetails"/>
            </w:pPr>
          </w:p>
          <w:p w14:paraId="7FF919FF" w14:textId="04DF74FF" w:rsidR="008D065B" w:rsidRPr="008D065B" w:rsidRDefault="008D065B" w:rsidP="008D065B">
            <w:pPr>
              <w:pStyle w:val="ECVSectionDetails"/>
            </w:pPr>
            <w:r w:rsidRPr="008D065B">
              <w:t>Pileri, A., Drusian, M., Lopez, J.S., Garcia, M., SANTORO, R, (2022), ‘</w:t>
            </w:r>
            <w:r w:rsidRPr="008D065B">
              <w:t>Integral Ecology and Interculturality: Which Representations</w:t>
            </w:r>
            <w:r w:rsidRPr="008D065B">
              <w:t xml:space="preserve"> </w:t>
            </w:r>
            <w:r w:rsidRPr="008D065B">
              <w:t>and Experiences in University Students?</w:t>
            </w:r>
            <w:r w:rsidRPr="008D065B">
              <w:t xml:space="preserve">, in Rodriguez, Rivera, Iduriaga, Maques, Lozano, </w:t>
            </w:r>
            <w:r w:rsidRPr="008D065B">
              <w:t>(coord)</w:t>
            </w:r>
            <w:r w:rsidRPr="008D065B">
              <w:t xml:space="preserve">, </w:t>
            </w:r>
            <w:r w:rsidRPr="008D065B">
              <w:t>Desafíos educativos contemporáneos: educación salesiana para la</w:t>
            </w:r>
            <w:r w:rsidRPr="008D065B">
              <w:t xml:space="preserve"> </w:t>
            </w:r>
            <w:r w:rsidRPr="008D065B">
              <w:t>innovación y participación en contextos de crisis</w:t>
            </w:r>
            <w:r w:rsidRPr="008D065B">
              <w:t xml:space="preserve">, </w:t>
            </w:r>
            <w:r>
              <w:t>Editorial Universitaria Abya-Yala</w:t>
            </w:r>
            <w:r>
              <w:t>, Quito-Equador.</w:t>
            </w:r>
            <w:r w:rsidRPr="008D065B">
              <w:t xml:space="preserve">  </w:t>
            </w:r>
          </w:p>
          <w:p w14:paraId="1E2ECA2D" w14:textId="77777777" w:rsidR="008D065B" w:rsidRPr="008D065B" w:rsidRDefault="008D065B" w:rsidP="007B2F54">
            <w:pPr>
              <w:pStyle w:val="ECVSectionDetails"/>
            </w:pPr>
          </w:p>
          <w:p w14:paraId="353B25EC" w14:textId="126740D4" w:rsidR="007B2F54" w:rsidRDefault="007B2F54" w:rsidP="007B2F54">
            <w:pPr>
              <w:pStyle w:val="ECVSectionDetails"/>
            </w:pPr>
            <w:r>
              <w:t>SANTORO, R., (2015), Prendersi cura del futuro. Storia e etnografia del lavoro cooperativo nel commercio equo e solidale, CISU, Roma.</w:t>
            </w:r>
          </w:p>
          <w:p w14:paraId="392AA56D" w14:textId="77777777" w:rsidR="007B2F54" w:rsidRDefault="007B2F54" w:rsidP="007B2F54">
            <w:pPr>
              <w:pStyle w:val="ECVSectionDetails"/>
            </w:pPr>
          </w:p>
          <w:p w14:paraId="34192682" w14:textId="77777777" w:rsidR="007B2F54" w:rsidRDefault="007B2F54" w:rsidP="007B2F54">
            <w:pPr>
              <w:pStyle w:val="ECVSectionDetails"/>
            </w:pPr>
            <w:r>
              <w:t>SANTORO, R., (2014), Cooperazione sociale e culture professionali: il contributo dell’etnografia del lavoro, in GOBBO F., SIMONICCA A., a cura di, (2014), Etnografia e Intercultura, CISU, Roma</w:t>
            </w:r>
          </w:p>
          <w:p w14:paraId="43E70FE2" w14:textId="77777777" w:rsidR="007B2F54" w:rsidRDefault="007B2F54" w:rsidP="007B2F54">
            <w:pPr>
              <w:pStyle w:val="ECVSectionDetails"/>
            </w:pPr>
          </w:p>
          <w:p w14:paraId="125935F5" w14:textId="77777777" w:rsidR="00CD1D2A" w:rsidRDefault="007B2F54" w:rsidP="007B2F54">
            <w:pPr>
              <w:pStyle w:val="ECVSectionDetails"/>
            </w:pPr>
            <w:r w:rsidRPr="007B2F54">
              <w:rPr>
                <w:lang w:val="en-US"/>
              </w:rPr>
              <w:t xml:space="preserve">PICCO, E., SANTORO, R., GARRINO L., (2010), "Dealing with the patient’s body in nursing: nurses’ ambiguous experience in clinical practice”. </w:t>
            </w:r>
            <w:r>
              <w:t xml:space="preserve">NURSING INQUIRY, VOLUME 17 </w:t>
            </w:r>
            <w:r w:rsidR="00FD231A">
              <w:t xml:space="preserve">ISSUE 1 (MARCH 2010), p. 38-45. </w:t>
            </w:r>
            <w:r>
              <w:t>(L’ARTICOLO è INDICIZZATO DA WEB OF SCIENZE; LA RIVISTA HA UN IMPACT FACTOR)</w:t>
            </w:r>
          </w:p>
          <w:p w14:paraId="0377BE37" w14:textId="77777777" w:rsidR="004B1D67" w:rsidRDefault="004B1D67" w:rsidP="007B2F54">
            <w:pPr>
              <w:pStyle w:val="ECVSectionDetails"/>
            </w:pPr>
          </w:p>
          <w:p w14:paraId="28B9FE08" w14:textId="33E05B80" w:rsidR="00457706" w:rsidRPr="00AC7158" w:rsidRDefault="00457706" w:rsidP="00571FC4">
            <w:pPr>
              <w:pStyle w:val="ECVSectionDetails"/>
            </w:pPr>
            <w:r w:rsidRPr="00AC7158">
              <w:t xml:space="preserve">‘Si vive una volta sola’: l’impresa sociale alla prova della ‘Great Resignatio’. Paper presentato al XVI Colloquio Scientifico </w:t>
            </w:r>
            <w:r w:rsidR="00244BF0" w:rsidRPr="00AC7158">
              <w:t>sull’impresa sociale, Brescia, maggio 2022</w:t>
            </w:r>
          </w:p>
          <w:p w14:paraId="4123188A" w14:textId="77777777" w:rsidR="00244BF0" w:rsidRPr="00AC7158" w:rsidRDefault="00244BF0" w:rsidP="00571FC4">
            <w:pPr>
              <w:pStyle w:val="ECVSectionDetails"/>
            </w:pPr>
          </w:p>
          <w:p w14:paraId="4FF96DCF" w14:textId="78DABEFF" w:rsidR="00457706" w:rsidRDefault="00244BF0" w:rsidP="00571FC4">
            <w:pPr>
              <w:pStyle w:val="ECVSectionDetails"/>
              <w:rPr>
                <w:lang w:val="es-ES"/>
              </w:rPr>
            </w:pPr>
            <w:r w:rsidRPr="00244BF0">
              <w:rPr>
                <w:lang w:val="es-ES"/>
              </w:rPr>
              <w:t>Sostenibilidad e interculturalidad: representaciones y experiencias en estudiantes universitarios”. Testo presentato al VI Seminario IUS EG “Desafíos educativos contemporáneos: Educación salesiana para la innovación y participación en contextos de crisis”, Quito, Equador, aprile 2022</w:t>
            </w:r>
            <w:r>
              <w:rPr>
                <w:lang w:val="es-ES"/>
              </w:rPr>
              <w:t>.</w:t>
            </w:r>
          </w:p>
          <w:p w14:paraId="7ADE34AB" w14:textId="77777777" w:rsidR="00244BF0" w:rsidRPr="00AC7158" w:rsidRDefault="00244BF0" w:rsidP="00571FC4">
            <w:pPr>
              <w:pStyle w:val="ECVSectionDetails"/>
            </w:pPr>
          </w:p>
          <w:p w14:paraId="3862FFB2" w14:textId="04C46056" w:rsidR="00BF1DE2" w:rsidRDefault="00571FC4" w:rsidP="00571FC4">
            <w:pPr>
              <w:pStyle w:val="ECVSectionDetails"/>
              <w:rPr>
                <w:lang w:val="en-US"/>
              </w:rPr>
            </w:pPr>
            <w:r w:rsidRPr="00571FC4">
              <w:rPr>
                <w:lang w:val="en-US"/>
              </w:rPr>
              <w:t xml:space="preserve">‘Running’ a </w:t>
            </w:r>
            <w:r w:rsidR="00666956" w:rsidRPr="00571FC4">
              <w:rPr>
                <w:lang w:val="en-US"/>
              </w:rPr>
              <w:t>Fair-Trade</w:t>
            </w:r>
            <w:r w:rsidRPr="00571FC4">
              <w:rPr>
                <w:lang w:val="en-US"/>
              </w:rPr>
              <w:t xml:space="preserve"> business: seeking fairness amongst the members of a</w:t>
            </w:r>
            <w:r>
              <w:rPr>
                <w:lang w:val="en-US"/>
              </w:rPr>
              <w:t xml:space="preserve"> socially-committed enterprise. </w:t>
            </w:r>
          </w:p>
          <w:p w14:paraId="48F81D84" w14:textId="188C918D" w:rsidR="00571FC4" w:rsidRPr="004B1D67" w:rsidRDefault="00244BF0" w:rsidP="00571FC4">
            <w:pPr>
              <w:pStyle w:val="ECVSectionDetails"/>
            </w:pPr>
            <w:r>
              <w:rPr>
                <w:lang w:val="en-US"/>
              </w:rPr>
              <w:t>Paper</w:t>
            </w:r>
            <w:r w:rsidR="00571FC4" w:rsidRPr="00571FC4">
              <w:rPr>
                <w:lang w:val="en-US"/>
              </w:rPr>
              <w:t xml:space="preserve"> presentato a: The 5th Annual Joint University of Liverpool Management School and Keele University Institute of Public Policy and Management Symposium on Current Developments in Ethnographic Research in the Social and Management Sciences. </w:t>
            </w:r>
            <w:r w:rsidR="00571FC4" w:rsidRPr="004B1D67">
              <w:t>London, September 1-3, 2010. Work, Organisation and Ethnography.</w:t>
            </w:r>
          </w:p>
          <w:p w14:paraId="71912039" w14:textId="77777777" w:rsidR="00BF1DE2" w:rsidRDefault="00BF1DE2" w:rsidP="00571FC4">
            <w:pPr>
              <w:pStyle w:val="ECVSectionDetails"/>
            </w:pPr>
          </w:p>
          <w:p w14:paraId="678E31A7" w14:textId="77777777" w:rsidR="00BF1DE2" w:rsidRDefault="00571FC4" w:rsidP="00571FC4">
            <w:pPr>
              <w:pStyle w:val="ECVSectionDetails"/>
            </w:pPr>
            <w:r>
              <w:t xml:space="preserve">“Fare” commercio equo e solidale: la ricerca della giustizia tra i lavoratori di una impresa sociale. </w:t>
            </w:r>
          </w:p>
          <w:p w14:paraId="5513B2C0" w14:textId="77777777" w:rsidR="00CD1D2A" w:rsidRDefault="00571FC4" w:rsidP="00571FC4">
            <w:pPr>
              <w:pStyle w:val="ECVSectionDetails"/>
            </w:pPr>
            <w:r>
              <w:t>Testo presentato a: IV Colloquio Scientifico Annuale sull’Impresa Sociale, Università degli Studi di Roma Tre, maggio 2010.</w:t>
            </w:r>
          </w:p>
          <w:p w14:paraId="6FBD5CD8" w14:textId="77777777" w:rsidR="00860A4A" w:rsidRDefault="00860A4A">
            <w:pPr>
              <w:pStyle w:val="ECVSectionDetails"/>
            </w:pPr>
          </w:p>
          <w:p w14:paraId="7EB31CCB" w14:textId="50C59F46" w:rsidR="00871FF2" w:rsidRDefault="00871FF2">
            <w:pPr>
              <w:pStyle w:val="ECVSectionDetails"/>
            </w:pPr>
            <w:r>
              <w:t>Aggiornamento Sicurezza sul lavoro,</w:t>
            </w:r>
            <w:r w:rsidR="007B56EE">
              <w:t xml:space="preserve"> D.Lgs. 81/2008:</w:t>
            </w:r>
            <w:r>
              <w:t xml:space="preserve"> </w:t>
            </w:r>
            <w:r w:rsidR="007B56EE">
              <w:t>IUSTO, ottobre 2022</w:t>
            </w:r>
          </w:p>
          <w:p w14:paraId="487C1A28" w14:textId="6099FFFA" w:rsidR="008D065B" w:rsidRDefault="008D065B">
            <w:pPr>
              <w:pStyle w:val="ECVSectionDetails"/>
            </w:pPr>
            <w:r>
              <w:t xml:space="preserve">Aggiornamento Sicurezza sul lavoro, D.Lgs. 81/2008: IUSTO, </w:t>
            </w:r>
            <w:r w:rsidR="00197C01">
              <w:t>luglio</w:t>
            </w:r>
            <w:r>
              <w:t xml:space="preserve"> 202</w:t>
            </w:r>
            <w:r w:rsidR="00C80C03">
              <w:t>3</w:t>
            </w:r>
          </w:p>
          <w:p w14:paraId="032F392C" w14:textId="77777777" w:rsidR="00871FF2" w:rsidRDefault="00871FF2">
            <w:pPr>
              <w:pStyle w:val="ECVSectionDetails"/>
            </w:pPr>
          </w:p>
          <w:p w14:paraId="4E9FB64A" w14:textId="3864842B" w:rsidR="00BF1DE2" w:rsidRDefault="00BF1DE2">
            <w:pPr>
              <w:pStyle w:val="ECVSectionDetails"/>
            </w:pPr>
            <w:r>
              <w:t>Molteplici, su richiesta specifica</w:t>
            </w:r>
          </w:p>
          <w:p w14:paraId="60211D68" w14:textId="77777777" w:rsidR="00BF1DE2" w:rsidRDefault="00BF1DE2">
            <w:pPr>
              <w:pStyle w:val="ECVSectionDetails"/>
            </w:pPr>
          </w:p>
          <w:p w14:paraId="71720787" w14:textId="77777777" w:rsidR="00CD1D2A" w:rsidRDefault="00CD1D2A">
            <w:pPr>
              <w:pStyle w:val="ECVSectionDetails"/>
            </w:pPr>
            <w:r>
              <w:t>Autorizzo il trattamento dei miei dati personali ai sensi del Decreto Legislativo 30 giugno 2003, n. 196 "Codice in materia di protezione dei dati personali.</w:t>
            </w:r>
          </w:p>
        </w:tc>
      </w:tr>
    </w:tbl>
    <w:p w14:paraId="5F3B7507" w14:textId="77777777" w:rsidR="00CD1D2A" w:rsidRDefault="00CD1D2A">
      <w:pPr>
        <w:pStyle w:val="ECVText"/>
      </w:pPr>
    </w:p>
    <w:p w14:paraId="55DEC997" w14:textId="1579D04D" w:rsidR="003A06D9" w:rsidRDefault="003A06D9">
      <w:pPr>
        <w:pStyle w:val="ECVText"/>
      </w:pPr>
      <w:r>
        <w:t xml:space="preserve">Torino, </w:t>
      </w:r>
      <w:r w:rsidR="007B56EE">
        <w:t>5</w:t>
      </w:r>
      <w:r>
        <w:t>/</w:t>
      </w:r>
      <w:r w:rsidR="00847513">
        <w:t>0</w:t>
      </w:r>
      <w:r w:rsidR="007B56EE">
        <w:t>4</w:t>
      </w:r>
      <w:r>
        <w:t>/20</w:t>
      </w:r>
      <w:r w:rsidR="00D63BDB">
        <w:t>2</w:t>
      </w:r>
      <w:r w:rsidR="00C80C03">
        <w:t>4</w:t>
      </w:r>
      <w:r w:rsidR="003A5081">
        <w:rPr>
          <w:noProof/>
          <w:lang w:eastAsia="it-IT" w:bidi="ar-SA"/>
        </w:rPr>
        <w:drawing>
          <wp:inline distT="0" distB="0" distL="0" distR="0" wp14:anchorId="7FC3438A" wp14:editId="59BD07D3">
            <wp:extent cx="1428750" cy="677047"/>
            <wp:effectExtent l="0" t="0" r="0" b="8890"/>
            <wp:docPr id="7" name="Immagine 7" descr="firma santoro sc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rma santoro scur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37180" cy="681042"/>
                    </a:xfrm>
                    <a:prstGeom prst="rect">
                      <a:avLst/>
                    </a:prstGeom>
                    <a:noFill/>
                    <a:ln>
                      <a:noFill/>
                    </a:ln>
                  </pic:spPr>
                </pic:pic>
              </a:graphicData>
            </a:graphic>
          </wp:inline>
        </w:drawing>
      </w:r>
    </w:p>
    <w:sectPr w:rsidR="003A06D9">
      <w:headerReference w:type="even" r:id="rId12"/>
      <w:headerReference w:type="default" r:id="rId13"/>
      <w:footerReference w:type="even" r:id="rId14"/>
      <w:footerReference w:type="default" r:id="rId15"/>
      <w:headerReference w:type="first" r:id="rId16"/>
      <w:footerReference w:type="first" r:id="rId17"/>
      <w:pgSz w:w="11906" w:h="16838"/>
      <w:pgMar w:top="1644" w:right="680" w:bottom="1474" w:left="850" w:header="850" w:footer="6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2EFB84" w14:textId="77777777" w:rsidR="004D788E" w:rsidRDefault="004D788E">
      <w:r>
        <w:separator/>
      </w:r>
    </w:p>
  </w:endnote>
  <w:endnote w:type="continuationSeparator" w:id="0">
    <w:p w14:paraId="103A8C21" w14:textId="77777777" w:rsidR="004D788E" w:rsidRDefault="004D78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ArialMT">
    <w:altName w:val="Arial"/>
    <w:charset w:val="00"/>
    <w:family w:val="swiss"/>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BE39F" w14:textId="77777777" w:rsidR="00CD1D2A" w:rsidRDefault="00CD1D2A">
    <w:pPr>
      <w:pStyle w:val="Pidipagina"/>
      <w:tabs>
        <w:tab w:val="clear" w:pos="10205"/>
        <w:tab w:val="left" w:pos="2835"/>
        <w:tab w:val="right" w:pos="10375"/>
      </w:tabs>
      <w:autoSpaceDE w:val="0"/>
    </w:pPr>
    <w:r>
      <w:rPr>
        <w:rFonts w:ascii="ArialMT" w:eastAsia="ArialMT" w:hAnsi="ArialMT" w:cs="ArialMT"/>
        <w:color w:val="26B4EA"/>
        <w:sz w:val="14"/>
        <w:szCs w:val="14"/>
      </w:rPr>
      <w:tab/>
      <w:t xml:space="preserve"> </w:t>
    </w:r>
    <w:r>
      <w:rPr>
        <w:rFonts w:ascii="ArialMT" w:eastAsia="ArialMT" w:hAnsi="ArialMT" w:cs="ArialMT"/>
        <w:sz w:val="14"/>
        <w:szCs w:val="14"/>
      </w:rPr>
      <w:t xml:space="preserve">© Unione europea, 2002-2015 | europass.cedefop.europa.eu </w:t>
    </w:r>
    <w:r>
      <w:rPr>
        <w:rFonts w:ascii="ArialMT" w:eastAsia="ArialMT" w:hAnsi="ArialMT" w:cs="ArialMT"/>
        <w:sz w:val="14"/>
        <w:szCs w:val="14"/>
      </w:rPr>
      <w:tab/>
      <w:t>Pagina</w:t>
    </w:r>
    <w:r>
      <w:rPr>
        <w:rFonts w:ascii="ArialMT" w:eastAsia="ArialMT" w:hAnsi="ArialMT" w:cs="ArialMT"/>
        <w:color w:val="26B4EA"/>
        <w:sz w:val="14"/>
        <w:szCs w:val="14"/>
      </w:rPr>
      <w:t xml:space="preserve"> </w:t>
    </w:r>
    <w:r>
      <w:rPr>
        <w:rFonts w:eastAsia="ArialMT" w:cs="ArialMT"/>
        <w:sz w:val="14"/>
        <w:szCs w:val="14"/>
      </w:rPr>
      <w:fldChar w:fldCharType="begin"/>
    </w:r>
    <w:r>
      <w:rPr>
        <w:rFonts w:eastAsia="ArialMT" w:cs="ArialMT"/>
        <w:sz w:val="14"/>
        <w:szCs w:val="14"/>
      </w:rPr>
      <w:instrText xml:space="preserve"> PAGE </w:instrText>
    </w:r>
    <w:r>
      <w:rPr>
        <w:rFonts w:eastAsia="ArialMT" w:cs="ArialMT"/>
        <w:sz w:val="14"/>
        <w:szCs w:val="14"/>
      </w:rPr>
      <w:fldChar w:fldCharType="separate"/>
    </w:r>
    <w:r w:rsidR="00102B03">
      <w:rPr>
        <w:rFonts w:eastAsia="ArialMT" w:cs="ArialMT"/>
        <w:noProof/>
        <w:sz w:val="14"/>
        <w:szCs w:val="14"/>
      </w:rPr>
      <w:t>4</w:t>
    </w:r>
    <w:r>
      <w:rPr>
        <w:rFonts w:eastAsia="ArialMT" w:cs="ArialMT"/>
        <w:sz w:val="14"/>
        <w:szCs w:val="14"/>
      </w:rPr>
      <w:fldChar w:fldCharType="end"/>
    </w:r>
    <w:r>
      <w:rPr>
        <w:rFonts w:ascii="ArialMT" w:eastAsia="ArialMT" w:hAnsi="ArialMT" w:cs="ArialMT"/>
        <w:sz w:val="14"/>
        <w:szCs w:val="14"/>
      </w:rPr>
      <w:t xml:space="preserve"> / </w:t>
    </w:r>
    <w:r>
      <w:rPr>
        <w:rFonts w:eastAsia="ArialMT" w:cs="ArialMT"/>
        <w:sz w:val="14"/>
        <w:szCs w:val="14"/>
      </w:rPr>
      <w:fldChar w:fldCharType="begin"/>
    </w:r>
    <w:r>
      <w:rPr>
        <w:rFonts w:eastAsia="ArialMT" w:cs="ArialMT"/>
        <w:sz w:val="14"/>
        <w:szCs w:val="14"/>
      </w:rPr>
      <w:instrText xml:space="preserve"> NUMPAGES </w:instrText>
    </w:r>
    <w:r>
      <w:rPr>
        <w:rFonts w:eastAsia="ArialMT" w:cs="ArialMT"/>
        <w:sz w:val="14"/>
        <w:szCs w:val="14"/>
      </w:rPr>
      <w:fldChar w:fldCharType="separate"/>
    </w:r>
    <w:r w:rsidR="00102B03">
      <w:rPr>
        <w:rFonts w:eastAsia="ArialMT" w:cs="ArialMT"/>
        <w:noProof/>
        <w:sz w:val="14"/>
        <w:szCs w:val="14"/>
      </w:rPr>
      <w:t>5</w:t>
    </w:r>
    <w:r>
      <w:rPr>
        <w:rFonts w:eastAsia="ArialMT" w:cs="ArialMT"/>
        <w:sz w:val="14"/>
        <w:szCs w:val="14"/>
      </w:rPr>
      <w:fldChar w:fldCharType="end"/>
    </w:r>
    <w:r>
      <w:rPr>
        <w:rFonts w:ascii="ArialMT" w:eastAsia="ArialMT" w:hAnsi="ArialMT" w:cs="ArialMT"/>
        <w:color w:val="26B4EA"/>
        <w:sz w:val="14"/>
        <w:szCs w:val="14"/>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25084E" w14:textId="77777777" w:rsidR="00CD1D2A" w:rsidRDefault="00CD1D2A">
    <w:pPr>
      <w:pStyle w:val="Pidipagina"/>
      <w:tabs>
        <w:tab w:val="clear" w:pos="10205"/>
        <w:tab w:val="left" w:pos="2835"/>
        <w:tab w:val="right" w:pos="10375"/>
      </w:tabs>
      <w:autoSpaceDE w:val="0"/>
    </w:pPr>
    <w:r>
      <w:rPr>
        <w:rFonts w:ascii="ArialMT" w:eastAsia="ArialMT" w:hAnsi="ArialMT" w:cs="ArialMT"/>
        <w:color w:val="26B4EA"/>
        <w:sz w:val="14"/>
        <w:szCs w:val="14"/>
      </w:rPr>
      <w:tab/>
      <w:t xml:space="preserve"> </w:t>
    </w:r>
    <w:r>
      <w:rPr>
        <w:rFonts w:ascii="ArialMT" w:eastAsia="ArialMT" w:hAnsi="ArialMT" w:cs="ArialMT"/>
        <w:sz w:val="14"/>
        <w:szCs w:val="14"/>
      </w:rPr>
      <w:t xml:space="preserve">© Unione europea, 2002-2015 | europass.cedefop.europa.eu </w:t>
    </w:r>
    <w:r>
      <w:rPr>
        <w:rFonts w:ascii="ArialMT" w:eastAsia="ArialMT" w:hAnsi="ArialMT" w:cs="ArialMT"/>
        <w:sz w:val="14"/>
        <w:szCs w:val="14"/>
      </w:rPr>
      <w:tab/>
      <w:t>Pagina</w:t>
    </w:r>
    <w:r>
      <w:rPr>
        <w:rFonts w:ascii="ArialMT" w:eastAsia="ArialMT" w:hAnsi="ArialMT" w:cs="ArialMT"/>
        <w:color w:val="26B4EA"/>
        <w:sz w:val="14"/>
        <w:szCs w:val="14"/>
      </w:rPr>
      <w:t xml:space="preserve"> </w:t>
    </w:r>
    <w:r>
      <w:rPr>
        <w:rFonts w:eastAsia="ArialMT" w:cs="ArialMT"/>
        <w:sz w:val="14"/>
        <w:szCs w:val="14"/>
      </w:rPr>
      <w:fldChar w:fldCharType="begin"/>
    </w:r>
    <w:r>
      <w:rPr>
        <w:rFonts w:eastAsia="ArialMT" w:cs="ArialMT"/>
        <w:sz w:val="14"/>
        <w:szCs w:val="14"/>
      </w:rPr>
      <w:instrText xml:space="preserve"> PAGE </w:instrText>
    </w:r>
    <w:r>
      <w:rPr>
        <w:rFonts w:eastAsia="ArialMT" w:cs="ArialMT"/>
        <w:sz w:val="14"/>
        <w:szCs w:val="14"/>
      </w:rPr>
      <w:fldChar w:fldCharType="separate"/>
    </w:r>
    <w:r w:rsidR="00102B03">
      <w:rPr>
        <w:rFonts w:eastAsia="ArialMT" w:cs="ArialMT"/>
        <w:noProof/>
        <w:sz w:val="14"/>
        <w:szCs w:val="14"/>
      </w:rPr>
      <w:t>3</w:t>
    </w:r>
    <w:r>
      <w:rPr>
        <w:rFonts w:eastAsia="ArialMT" w:cs="ArialMT"/>
        <w:sz w:val="14"/>
        <w:szCs w:val="14"/>
      </w:rPr>
      <w:fldChar w:fldCharType="end"/>
    </w:r>
    <w:r>
      <w:rPr>
        <w:rFonts w:ascii="ArialMT" w:eastAsia="ArialMT" w:hAnsi="ArialMT" w:cs="ArialMT"/>
        <w:sz w:val="14"/>
        <w:szCs w:val="14"/>
      </w:rPr>
      <w:t xml:space="preserve"> / </w:t>
    </w:r>
    <w:r>
      <w:rPr>
        <w:rFonts w:eastAsia="ArialMT" w:cs="ArialMT"/>
        <w:sz w:val="14"/>
        <w:szCs w:val="14"/>
      </w:rPr>
      <w:fldChar w:fldCharType="begin"/>
    </w:r>
    <w:r>
      <w:rPr>
        <w:rFonts w:eastAsia="ArialMT" w:cs="ArialMT"/>
        <w:sz w:val="14"/>
        <w:szCs w:val="14"/>
      </w:rPr>
      <w:instrText xml:space="preserve"> NUMPAGES </w:instrText>
    </w:r>
    <w:r>
      <w:rPr>
        <w:rFonts w:eastAsia="ArialMT" w:cs="ArialMT"/>
        <w:sz w:val="14"/>
        <w:szCs w:val="14"/>
      </w:rPr>
      <w:fldChar w:fldCharType="separate"/>
    </w:r>
    <w:r w:rsidR="00102B03">
      <w:rPr>
        <w:rFonts w:eastAsia="ArialMT" w:cs="ArialMT"/>
        <w:noProof/>
        <w:sz w:val="14"/>
        <w:szCs w:val="14"/>
      </w:rPr>
      <w:t>5</w:t>
    </w:r>
    <w:r>
      <w:rPr>
        <w:rFonts w:eastAsia="ArialMT" w:cs="ArialMT"/>
        <w:sz w:val="14"/>
        <w:szCs w:val="14"/>
      </w:rPr>
      <w:fldChar w:fldCharType="end"/>
    </w:r>
    <w:r>
      <w:rPr>
        <w:rFonts w:ascii="ArialMT" w:eastAsia="ArialMT" w:hAnsi="ArialMT" w:cs="ArialMT"/>
        <w:color w:val="26B4EA"/>
        <w:sz w:val="14"/>
        <w:szCs w:val="14"/>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678C2" w14:textId="77777777" w:rsidR="00D63BDB" w:rsidRDefault="00D63BD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7055E2" w14:textId="77777777" w:rsidR="004D788E" w:rsidRDefault="004D788E">
      <w:r>
        <w:separator/>
      </w:r>
    </w:p>
  </w:footnote>
  <w:footnote w:type="continuationSeparator" w:id="0">
    <w:p w14:paraId="71022A53" w14:textId="77777777" w:rsidR="004D788E" w:rsidRDefault="004D78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81C47" w14:textId="770AD01D" w:rsidR="00CD1D2A" w:rsidRDefault="003A5081">
    <w:pPr>
      <w:pStyle w:val="ECVCurriculumVitaeNextPages"/>
    </w:pPr>
    <w:r>
      <w:rPr>
        <w:noProof/>
        <w:lang w:eastAsia="it-IT" w:bidi="ar-SA"/>
      </w:rPr>
      <w:drawing>
        <wp:anchor distT="0" distB="0" distL="0" distR="0" simplePos="0" relativeHeight="251658240" behindDoc="0" locked="0" layoutInCell="1" allowOverlap="1" wp14:anchorId="6E541962" wp14:editId="2B5EBA9D">
          <wp:simplePos x="0" y="0"/>
          <wp:positionH relativeFrom="column">
            <wp:posOffset>0</wp:posOffset>
          </wp:positionH>
          <wp:positionV relativeFrom="paragraph">
            <wp:posOffset>0</wp:posOffset>
          </wp:positionV>
          <wp:extent cx="993140" cy="287655"/>
          <wp:effectExtent l="0" t="0" r="0" b="0"/>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3140" cy="28765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r w:rsidR="00CD1D2A">
      <w:t xml:space="preserve"> </w:t>
    </w:r>
    <w:r w:rsidR="00CD1D2A">
      <w:tab/>
      <w:t xml:space="preserve"> </w:t>
    </w:r>
    <w:r w:rsidR="00CD1D2A">
      <w:rPr>
        <w:szCs w:val="20"/>
      </w:rPr>
      <w:t>Curriculum Vitae</w:t>
    </w:r>
    <w:r w:rsidR="00CD1D2A">
      <w:rPr>
        <w:szCs w:val="20"/>
      </w:rPr>
      <w:tab/>
      <w:t xml:space="preserve"> </w:t>
    </w:r>
    <w:r w:rsidR="00D63BDB">
      <w:rPr>
        <w:szCs w:val="20"/>
      </w:rPr>
      <w:t>Roberto SANTORO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87259" w14:textId="77777777" w:rsidR="00CD1D2A" w:rsidRDefault="003A5081">
    <w:pPr>
      <w:pStyle w:val="ECVCurriculumVitaeNextPages"/>
    </w:pPr>
    <w:r>
      <w:rPr>
        <w:noProof/>
        <w:lang w:eastAsia="it-IT" w:bidi="ar-SA"/>
      </w:rPr>
      <w:drawing>
        <wp:anchor distT="0" distB="0" distL="0" distR="0" simplePos="0" relativeHeight="251657216" behindDoc="0" locked="0" layoutInCell="1" allowOverlap="1" wp14:anchorId="6C29F62B" wp14:editId="20D5C75C">
          <wp:simplePos x="0" y="0"/>
          <wp:positionH relativeFrom="column">
            <wp:posOffset>0</wp:posOffset>
          </wp:positionH>
          <wp:positionV relativeFrom="paragraph">
            <wp:posOffset>0</wp:posOffset>
          </wp:positionV>
          <wp:extent cx="993140" cy="287655"/>
          <wp:effectExtent l="0" t="0" r="0" b="0"/>
          <wp:wrapSquare wrapText="bothSides"/>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3140" cy="28765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r w:rsidR="00CD1D2A">
      <w:t xml:space="preserve"> </w:t>
    </w:r>
    <w:r w:rsidR="00CD1D2A">
      <w:tab/>
      <w:t xml:space="preserve"> </w:t>
    </w:r>
    <w:r w:rsidR="00CD1D2A">
      <w:rPr>
        <w:szCs w:val="20"/>
      </w:rPr>
      <w:t>Curriculum Vitae</w:t>
    </w:r>
    <w:r w:rsidR="00CD1D2A">
      <w:rPr>
        <w:szCs w:val="20"/>
      </w:rPr>
      <w:tab/>
      <w:t xml:space="preserve"> </w:t>
    </w:r>
    <w:r w:rsidR="007F1DA9">
      <w:rPr>
        <w:szCs w:val="20"/>
      </w:rPr>
      <w:t>Roberto SANTORO</w:t>
    </w:r>
    <w:r w:rsidR="00CD1D2A">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EC73C" w14:textId="77777777" w:rsidR="00D63BDB" w:rsidRDefault="00D63BDB">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ECVHeadingBullet"/>
      <w:suff w:val="nothing"/>
      <w:lvlText w:val=""/>
      <w:lvlJc w:val="left"/>
      <w:pPr>
        <w:tabs>
          <w:tab w:val="num" w:pos="432"/>
        </w:tabs>
        <w:ind w:left="432" w:hanging="432"/>
      </w:pPr>
    </w:lvl>
    <w:lvl w:ilvl="1">
      <w:start w:val="1"/>
      <w:numFmt w:val="none"/>
      <w:pStyle w:val="Titolo2"/>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_ECV_CV_Bullets"/>
    <w:lvl w:ilvl="0">
      <w:start w:val="1"/>
      <w:numFmt w:val="bullet"/>
      <w:lvlText w:val="▪"/>
      <w:lvlJc w:val="left"/>
      <w:pPr>
        <w:tabs>
          <w:tab w:val="num" w:pos="0"/>
        </w:tabs>
        <w:ind w:left="113" w:hanging="113"/>
      </w:pPr>
      <w:rPr>
        <w:rFonts w:ascii="Segoe UI" w:hAnsi="Segoe UI" w:cs="OpenSymbol"/>
      </w:rPr>
    </w:lvl>
    <w:lvl w:ilvl="1">
      <w:start w:val="1"/>
      <w:numFmt w:val="bullet"/>
      <w:lvlText w:val="▫"/>
      <w:lvlJc w:val="left"/>
      <w:pPr>
        <w:tabs>
          <w:tab w:val="num" w:pos="0"/>
        </w:tabs>
        <w:ind w:left="227" w:hanging="114"/>
      </w:pPr>
      <w:rPr>
        <w:rFonts w:ascii="Segoe UI" w:hAnsi="Segoe UI" w:cs="OpenSymbol"/>
      </w:rPr>
    </w:lvl>
    <w:lvl w:ilvl="2">
      <w:start w:val="1"/>
      <w:numFmt w:val="bullet"/>
      <w:lvlText w:val=""/>
      <w:lvlJc w:val="left"/>
      <w:pPr>
        <w:tabs>
          <w:tab w:val="num" w:pos="0"/>
        </w:tabs>
        <w:ind w:left="113" w:firstLine="340"/>
      </w:pPr>
      <w:rPr>
        <w:rFonts w:ascii="Symbol" w:hAnsi="Symbol"/>
      </w:rPr>
    </w:lvl>
    <w:lvl w:ilvl="3">
      <w:start w:val="1"/>
      <w:numFmt w:val="bullet"/>
      <w:lvlText w:val=""/>
      <w:lvlJc w:val="left"/>
      <w:pPr>
        <w:tabs>
          <w:tab w:val="num" w:pos="0"/>
        </w:tabs>
        <w:ind w:left="113" w:firstLine="567"/>
      </w:pPr>
      <w:rPr>
        <w:rFonts w:ascii="Symbol" w:hAnsi="Symbol"/>
      </w:rPr>
    </w:lvl>
    <w:lvl w:ilvl="4">
      <w:start w:val="1"/>
      <w:numFmt w:val="bullet"/>
      <w:lvlText w:val=""/>
      <w:lvlJc w:val="left"/>
      <w:pPr>
        <w:tabs>
          <w:tab w:val="num" w:pos="0"/>
        </w:tabs>
        <w:ind w:left="113" w:firstLine="794"/>
      </w:pPr>
      <w:rPr>
        <w:rFonts w:ascii="Symbol" w:hAnsi="Symbol"/>
      </w:rPr>
    </w:lvl>
    <w:lvl w:ilvl="5">
      <w:start w:val="1"/>
      <w:numFmt w:val="bullet"/>
      <w:lvlText w:val=""/>
      <w:lvlJc w:val="left"/>
      <w:pPr>
        <w:tabs>
          <w:tab w:val="num" w:pos="0"/>
        </w:tabs>
        <w:ind w:left="113" w:firstLine="1021"/>
      </w:pPr>
      <w:rPr>
        <w:rFonts w:ascii="Symbol" w:hAnsi="Symbol"/>
      </w:rPr>
    </w:lvl>
    <w:lvl w:ilvl="6">
      <w:start w:val="1"/>
      <w:numFmt w:val="bullet"/>
      <w:lvlText w:val=""/>
      <w:lvlJc w:val="left"/>
      <w:pPr>
        <w:tabs>
          <w:tab w:val="num" w:pos="0"/>
        </w:tabs>
        <w:ind w:left="113" w:firstLine="1247"/>
      </w:pPr>
      <w:rPr>
        <w:rFonts w:ascii="Symbol" w:hAnsi="Symbol"/>
      </w:rPr>
    </w:lvl>
    <w:lvl w:ilvl="7">
      <w:start w:val="1"/>
      <w:numFmt w:val="bullet"/>
      <w:lvlText w:val=""/>
      <w:lvlJc w:val="left"/>
      <w:pPr>
        <w:tabs>
          <w:tab w:val="num" w:pos="0"/>
        </w:tabs>
        <w:ind w:left="113" w:firstLine="1474"/>
      </w:pPr>
      <w:rPr>
        <w:rFonts w:ascii="Symbol" w:hAnsi="Symbol"/>
      </w:rPr>
    </w:lvl>
    <w:lvl w:ilvl="8">
      <w:start w:val="1"/>
      <w:numFmt w:val="bullet"/>
      <w:lvlText w:val=""/>
      <w:lvlJc w:val="left"/>
      <w:pPr>
        <w:tabs>
          <w:tab w:val="num" w:pos="0"/>
        </w:tabs>
        <w:ind w:left="113" w:firstLine="1701"/>
      </w:pPr>
      <w:rPr>
        <w:rFonts w:ascii="Symbol" w:hAnsi="Symbol"/>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283"/>
  <w:defaultTableStyle w:val="Normale"/>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09AC"/>
    <w:rsid w:val="00000735"/>
    <w:rsid w:val="000305D2"/>
    <w:rsid w:val="00041EEA"/>
    <w:rsid w:val="0006117B"/>
    <w:rsid w:val="000809AC"/>
    <w:rsid w:val="00092903"/>
    <w:rsid w:val="000A5997"/>
    <w:rsid w:val="000B5895"/>
    <w:rsid w:val="000C6456"/>
    <w:rsid w:val="000D7B90"/>
    <w:rsid w:val="000F2791"/>
    <w:rsid w:val="000F5059"/>
    <w:rsid w:val="00102B03"/>
    <w:rsid w:val="001341C1"/>
    <w:rsid w:val="001672CB"/>
    <w:rsid w:val="00170BD7"/>
    <w:rsid w:val="00197C01"/>
    <w:rsid w:val="001C5320"/>
    <w:rsid w:val="00234BF7"/>
    <w:rsid w:val="00244BF0"/>
    <w:rsid w:val="0026202F"/>
    <w:rsid w:val="00292CE1"/>
    <w:rsid w:val="00296E8B"/>
    <w:rsid w:val="002B11FE"/>
    <w:rsid w:val="002C7FEC"/>
    <w:rsid w:val="002F7DC3"/>
    <w:rsid w:val="00320656"/>
    <w:rsid w:val="00357240"/>
    <w:rsid w:val="00365BBF"/>
    <w:rsid w:val="003930C4"/>
    <w:rsid w:val="003A06D9"/>
    <w:rsid w:val="003A1815"/>
    <w:rsid w:val="003A5081"/>
    <w:rsid w:val="003A71A2"/>
    <w:rsid w:val="003B76E9"/>
    <w:rsid w:val="003F5A9B"/>
    <w:rsid w:val="003F5BE9"/>
    <w:rsid w:val="0040171C"/>
    <w:rsid w:val="0041302B"/>
    <w:rsid w:val="0041525F"/>
    <w:rsid w:val="004160C6"/>
    <w:rsid w:val="004172B5"/>
    <w:rsid w:val="004213D3"/>
    <w:rsid w:val="004374A7"/>
    <w:rsid w:val="00443EF9"/>
    <w:rsid w:val="00445B95"/>
    <w:rsid w:val="00452500"/>
    <w:rsid w:val="00455DE9"/>
    <w:rsid w:val="00457706"/>
    <w:rsid w:val="00467AB0"/>
    <w:rsid w:val="00472AE3"/>
    <w:rsid w:val="00477C08"/>
    <w:rsid w:val="004834C1"/>
    <w:rsid w:val="004A1DFC"/>
    <w:rsid w:val="004A2E62"/>
    <w:rsid w:val="004B1D67"/>
    <w:rsid w:val="004C445C"/>
    <w:rsid w:val="004D0F83"/>
    <w:rsid w:val="004D0F88"/>
    <w:rsid w:val="004D2017"/>
    <w:rsid w:val="004D5B22"/>
    <w:rsid w:val="004D788E"/>
    <w:rsid w:val="00517AE4"/>
    <w:rsid w:val="00541664"/>
    <w:rsid w:val="00562E52"/>
    <w:rsid w:val="00571FC4"/>
    <w:rsid w:val="005A5891"/>
    <w:rsid w:val="005D6B7F"/>
    <w:rsid w:val="005E3D84"/>
    <w:rsid w:val="005E6951"/>
    <w:rsid w:val="0065505E"/>
    <w:rsid w:val="00666956"/>
    <w:rsid w:val="006946AB"/>
    <w:rsid w:val="006C0114"/>
    <w:rsid w:val="006D3DFC"/>
    <w:rsid w:val="0072412B"/>
    <w:rsid w:val="00741253"/>
    <w:rsid w:val="007912E2"/>
    <w:rsid w:val="007A5167"/>
    <w:rsid w:val="007B2F54"/>
    <w:rsid w:val="007B56EE"/>
    <w:rsid w:val="007D77F0"/>
    <w:rsid w:val="007F1DA9"/>
    <w:rsid w:val="008207CB"/>
    <w:rsid w:val="00823947"/>
    <w:rsid w:val="0082572E"/>
    <w:rsid w:val="00834BA7"/>
    <w:rsid w:val="00847513"/>
    <w:rsid w:val="00850E52"/>
    <w:rsid w:val="00860A4A"/>
    <w:rsid w:val="00871FF2"/>
    <w:rsid w:val="008A7F27"/>
    <w:rsid w:val="008B2983"/>
    <w:rsid w:val="008D065B"/>
    <w:rsid w:val="009100F3"/>
    <w:rsid w:val="00927D98"/>
    <w:rsid w:val="00965196"/>
    <w:rsid w:val="009A2DF2"/>
    <w:rsid w:val="00A36A92"/>
    <w:rsid w:val="00A73BC1"/>
    <w:rsid w:val="00AA3738"/>
    <w:rsid w:val="00AC7158"/>
    <w:rsid w:val="00B3623F"/>
    <w:rsid w:val="00B52B11"/>
    <w:rsid w:val="00B64394"/>
    <w:rsid w:val="00B94EC0"/>
    <w:rsid w:val="00BF1DE2"/>
    <w:rsid w:val="00BF361D"/>
    <w:rsid w:val="00C06DD1"/>
    <w:rsid w:val="00C10E05"/>
    <w:rsid w:val="00C11926"/>
    <w:rsid w:val="00C408A2"/>
    <w:rsid w:val="00C62CD1"/>
    <w:rsid w:val="00C75987"/>
    <w:rsid w:val="00C80C03"/>
    <w:rsid w:val="00CD1D2A"/>
    <w:rsid w:val="00CE3277"/>
    <w:rsid w:val="00CF452B"/>
    <w:rsid w:val="00CF7DBD"/>
    <w:rsid w:val="00D433CD"/>
    <w:rsid w:val="00D4704C"/>
    <w:rsid w:val="00D63BDB"/>
    <w:rsid w:val="00D74154"/>
    <w:rsid w:val="00D95AE5"/>
    <w:rsid w:val="00DA6BD6"/>
    <w:rsid w:val="00DD6D8D"/>
    <w:rsid w:val="00DE6484"/>
    <w:rsid w:val="00DE6524"/>
    <w:rsid w:val="00E11E88"/>
    <w:rsid w:val="00E34F3A"/>
    <w:rsid w:val="00E567D1"/>
    <w:rsid w:val="00E9157A"/>
    <w:rsid w:val="00E9689F"/>
    <w:rsid w:val="00EB166D"/>
    <w:rsid w:val="00EB5CC0"/>
    <w:rsid w:val="00EC4853"/>
    <w:rsid w:val="00EF0A5F"/>
    <w:rsid w:val="00F129DB"/>
    <w:rsid w:val="00F36090"/>
    <w:rsid w:val="00F514E0"/>
    <w:rsid w:val="00F9078A"/>
    <w:rsid w:val="00F95B5D"/>
    <w:rsid w:val="00FC1B04"/>
    <w:rsid w:val="00FD231A"/>
    <w:rsid w:val="00FD6AB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88182A3"/>
  <w15:chartTrackingRefBased/>
  <w15:docId w15:val="{E30111B2-83B3-4692-8AAC-608EDA41C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567D1"/>
    <w:pPr>
      <w:widowControl w:val="0"/>
      <w:suppressAutoHyphens/>
    </w:pPr>
    <w:rPr>
      <w:rFonts w:ascii="Arial" w:eastAsia="SimSun" w:hAnsi="Arial" w:cs="Mangal"/>
      <w:color w:val="3F3A38"/>
      <w:spacing w:val="-6"/>
      <w:kern w:val="1"/>
      <w:sz w:val="16"/>
      <w:szCs w:val="24"/>
      <w:lang w:eastAsia="hi-IN" w:bidi="hi-IN"/>
    </w:rPr>
  </w:style>
  <w:style w:type="paragraph" w:styleId="Titolo1">
    <w:name w:val="heading 1"/>
    <w:basedOn w:val="Heading"/>
    <w:next w:val="Corpotesto"/>
    <w:qFormat/>
    <w:pPr>
      <w:outlineLvl w:val="0"/>
    </w:pPr>
    <w:rPr>
      <w:b/>
      <w:bCs/>
      <w:sz w:val="32"/>
      <w:szCs w:val="32"/>
    </w:rPr>
  </w:style>
  <w:style w:type="paragraph" w:styleId="Titolo2">
    <w:name w:val="heading 2"/>
    <w:basedOn w:val="Heading"/>
    <w:next w:val="Corpotesto"/>
    <w:qFormat/>
    <w:pPr>
      <w:numPr>
        <w:ilvl w:val="1"/>
        <w:numId w:val="1"/>
      </w:numPr>
      <w:outlineLvl w:val="1"/>
    </w:pPr>
    <w:rPr>
      <w:b/>
      <w:bCs/>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ECVHeadingContactDetails">
    <w:name w:val="_ECV_HeadingContactDetails"/>
    <w:rPr>
      <w:rFonts w:ascii="Arial" w:hAnsi="Arial"/>
      <w:color w:val="1593CB"/>
      <w:sz w:val="18"/>
      <w:szCs w:val="18"/>
      <w:shd w:val="clear" w:color="auto" w:fill="auto"/>
    </w:rPr>
  </w:style>
  <w:style w:type="character" w:customStyle="1" w:styleId="ECVContactDetails">
    <w:name w:val="_ECV_ContactDetails"/>
    <w:rPr>
      <w:rFonts w:ascii="Arial" w:hAnsi="Arial"/>
      <w:color w:val="3F3A38"/>
      <w:sz w:val="18"/>
      <w:szCs w:val="18"/>
      <w:shd w:val="clear" w:color="auto" w:fill="auto"/>
    </w:rPr>
  </w:style>
  <w:style w:type="character" w:customStyle="1" w:styleId="NumberingSymbols">
    <w:name w:val="Numbering Symbols"/>
  </w:style>
  <w:style w:type="character" w:customStyle="1" w:styleId="Bullets">
    <w:name w:val="Bullets"/>
    <w:rPr>
      <w:rFonts w:ascii="OpenSymbol" w:eastAsia="OpenSymbol" w:hAnsi="OpenSymbol" w:cs="OpenSymbol"/>
    </w:rPr>
  </w:style>
  <w:style w:type="character" w:styleId="Numeroriga">
    <w:name w:val="line number"/>
  </w:style>
  <w:style w:type="character" w:styleId="Collegamentoipertestuale">
    <w:name w:val="Hyperlink"/>
    <w:rPr>
      <w:color w:val="000080"/>
      <w:u w:val="single"/>
    </w:rPr>
  </w:style>
  <w:style w:type="character" w:customStyle="1" w:styleId="ECVInternetLink">
    <w:name w:val="_ECV_InternetLink"/>
    <w:rPr>
      <w:rFonts w:ascii="Arial" w:hAnsi="Arial"/>
      <w:color w:val="3F3A38"/>
      <w:sz w:val="18"/>
      <w:u w:val="single"/>
      <w:shd w:val="clear" w:color="auto" w:fill="auto"/>
      <w:lang w:val="en-GB"/>
    </w:rPr>
  </w:style>
  <w:style w:type="character" w:customStyle="1" w:styleId="ECVHeadingBusinessSector">
    <w:name w:val="_ECV_HeadingBusinessSector"/>
    <w:rPr>
      <w:rFonts w:ascii="Arial" w:hAnsi="Arial"/>
      <w:color w:val="1593CB"/>
      <w:spacing w:val="-6"/>
      <w:sz w:val="18"/>
      <w:szCs w:val="18"/>
      <w:shd w:val="clear" w:color="auto" w:fill="auto"/>
    </w:rPr>
  </w:style>
  <w:style w:type="character" w:styleId="Collegamentovisitato">
    <w:name w:val="FollowedHyperlink"/>
    <w:rPr>
      <w:color w:val="800000"/>
      <w:u w:val="single"/>
    </w:rPr>
  </w:style>
  <w:style w:type="paragraph" w:customStyle="1" w:styleId="Heading">
    <w:name w:val="Heading"/>
    <w:basedOn w:val="Normale"/>
    <w:next w:val="Corpotesto"/>
    <w:pPr>
      <w:keepNext/>
      <w:spacing w:before="240" w:after="120"/>
    </w:pPr>
    <w:rPr>
      <w:rFonts w:eastAsia="Microsoft YaHei"/>
      <w:sz w:val="28"/>
      <w:szCs w:val="28"/>
    </w:rPr>
  </w:style>
  <w:style w:type="paragraph" w:styleId="Corpotesto">
    <w:name w:val="Body Text"/>
    <w:basedOn w:val="Normale"/>
    <w:pPr>
      <w:spacing w:line="100" w:lineRule="atLeast"/>
    </w:pPr>
  </w:style>
  <w:style w:type="paragraph" w:styleId="Elenco">
    <w:name w:val="List"/>
    <w:basedOn w:val="Corpotesto"/>
  </w:style>
  <w:style w:type="paragraph" w:styleId="Didascalia">
    <w:name w:val="caption"/>
    <w:basedOn w:val="Normale"/>
    <w:qFormat/>
    <w:pPr>
      <w:suppressLineNumbers/>
      <w:spacing w:before="120" w:after="120"/>
    </w:pPr>
    <w:rPr>
      <w:i/>
      <w:iCs/>
      <w:sz w:val="24"/>
    </w:rPr>
  </w:style>
  <w:style w:type="paragraph" w:customStyle="1" w:styleId="Index">
    <w:name w:val="Index"/>
    <w:basedOn w:val="Normale"/>
    <w:pPr>
      <w:suppressLineNumbers/>
    </w:pPr>
  </w:style>
  <w:style w:type="paragraph" w:customStyle="1" w:styleId="TableContents">
    <w:name w:val="Table Contents"/>
    <w:basedOn w:val="Normale"/>
    <w:pPr>
      <w:suppressLineNumbers/>
    </w:pPr>
  </w:style>
  <w:style w:type="paragraph" w:customStyle="1" w:styleId="TableHeading">
    <w:name w:val="Table Heading"/>
    <w:basedOn w:val="TableContents"/>
    <w:pPr>
      <w:jc w:val="center"/>
    </w:pPr>
    <w:rPr>
      <w:b/>
      <w:bCs/>
    </w:rPr>
  </w:style>
  <w:style w:type="paragraph" w:customStyle="1" w:styleId="ECVLeftHeading">
    <w:name w:val="_ECV_LeftHeading"/>
    <w:basedOn w:val="TableContents"/>
    <w:pPr>
      <w:ind w:right="283"/>
      <w:jc w:val="right"/>
    </w:pPr>
    <w:rPr>
      <w:caps/>
      <w:color w:val="0E4194"/>
      <w:sz w:val="18"/>
    </w:rPr>
  </w:style>
  <w:style w:type="paragraph" w:customStyle="1" w:styleId="ECVMiddleColumn">
    <w:name w:val="_ECV_MiddleColumn"/>
    <w:basedOn w:val="TableContents"/>
    <w:rPr>
      <w:color w:val="404040"/>
      <w:sz w:val="20"/>
    </w:rPr>
  </w:style>
  <w:style w:type="paragraph" w:customStyle="1" w:styleId="ECVRightColumn">
    <w:name w:val="_ECV_RightColumn"/>
    <w:basedOn w:val="TableContents"/>
    <w:pPr>
      <w:spacing w:before="62"/>
    </w:pPr>
    <w:rPr>
      <w:color w:val="404040"/>
    </w:rPr>
  </w:style>
  <w:style w:type="paragraph" w:customStyle="1" w:styleId="ECVNameField">
    <w:name w:val="_ECV_NameField"/>
    <w:basedOn w:val="ECVRightColumn"/>
    <w:pPr>
      <w:spacing w:before="0" w:line="100" w:lineRule="atLeast"/>
    </w:pPr>
    <w:rPr>
      <w:color w:val="3F3A38"/>
      <w:sz w:val="26"/>
      <w:szCs w:val="18"/>
    </w:rPr>
  </w:style>
  <w:style w:type="paragraph" w:customStyle="1" w:styleId="ECVRightHeading">
    <w:name w:val="_ECV_RightHeading"/>
    <w:basedOn w:val="ECVNameField"/>
    <w:pPr>
      <w:spacing w:before="62"/>
      <w:jc w:val="right"/>
    </w:pPr>
    <w:rPr>
      <w:color w:val="1593CB"/>
      <w:sz w:val="15"/>
    </w:rPr>
  </w:style>
  <w:style w:type="paragraph" w:customStyle="1" w:styleId="ECV1stPage">
    <w:name w:val="_ECV_1stPage"/>
    <w:basedOn w:val="ECVRightHeading"/>
    <w:pPr>
      <w:tabs>
        <w:tab w:val="left" w:pos="2835"/>
        <w:tab w:val="right" w:pos="10205"/>
      </w:tabs>
      <w:spacing w:before="215"/>
      <w:jc w:val="left"/>
    </w:pPr>
    <w:rPr>
      <w:sz w:val="20"/>
    </w:rPr>
  </w:style>
  <w:style w:type="paragraph" w:customStyle="1" w:styleId="ECVContactDetails0">
    <w:name w:val="_ECV_ContactDetails"/>
    <w:basedOn w:val="ECVNameField"/>
    <w:pPr>
      <w:textAlignment w:val="center"/>
    </w:pPr>
    <w:rPr>
      <w:kern w:val="0"/>
      <w:sz w:val="18"/>
    </w:rPr>
  </w:style>
  <w:style w:type="paragraph" w:customStyle="1" w:styleId="ECVComments">
    <w:name w:val="_ECV_Comments"/>
    <w:basedOn w:val="ECVText"/>
    <w:pPr>
      <w:jc w:val="center"/>
    </w:pPr>
    <w:rPr>
      <w:color w:val="FF0000"/>
    </w:rPr>
  </w:style>
  <w:style w:type="paragraph" w:customStyle="1" w:styleId="ECVNarrowSpacing">
    <w:name w:val="_ECV_NarrowSpacing"/>
    <w:basedOn w:val="ECVRightColumn"/>
    <w:rPr>
      <w:color w:val="402C24"/>
      <w:sz w:val="8"/>
      <w:szCs w:val="10"/>
    </w:rPr>
  </w:style>
  <w:style w:type="paragraph" w:customStyle="1" w:styleId="ECVSectionSpacing">
    <w:name w:val="_ECV_SectionSpacing"/>
    <w:basedOn w:val="ECVRightColumn"/>
  </w:style>
  <w:style w:type="paragraph" w:customStyle="1" w:styleId="Table">
    <w:name w:val="Table"/>
    <w:basedOn w:val="Didascalia"/>
  </w:style>
  <w:style w:type="paragraph" w:customStyle="1" w:styleId="ECVSubSectionHeading">
    <w:name w:val="_ECV_SubSectionHeading"/>
    <w:basedOn w:val="ECVRightColumn"/>
    <w:pPr>
      <w:spacing w:before="0" w:line="100" w:lineRule="atLeast"/>
    </w:pPr>
    <w:rPr>
      <w:color w:val="0E4194"/>
      <w:sz w:val="22"/>
    </w:rPr>
  </w:style>
  <w:style w:type="paragraph" w:customStyle="1" w:styleId="ECVOrganisationDetails">
    <w:name w:val="_ECV_OrganisationDetails"/>
    <w:basedOn w:val="ECVRightColumn"/>
    <w:pPr>
      <w:autoSpaceDE w:val="0"/>
      <w:spacing w:before="57" w:after="85" w:line="100" w:lineRule="atLeast"/>
    </w:pPr>
    <w:rPr>
      <w:rFonts w:eastAsia="ArialMT" w:cs="ArialMT"/>
      <w:color w:val="3F3A38"/>
      <w:sz w:val="18"/>
      <w:szCs w:val="18"/>
    </w:rPr>
  </w:style>
  <w:style w:type="paragraph" w:customStyle="1" w:styleId="ECVSectionDetails">
    <w:name w:val="_ECV_SectionDetails"/>
    <w:basedOn w:val="Normale"/>
    <w:pPr>
      <w:suppressLineNumbers/>
      <w:autoSpaceDE w:val="0"/>
      <w:spacing w:before="28" w:line="100" w:lineRule="atLeast"/>
    </w:pPr>
    <w:rPr>
      <w:sz w:val="18"/>
    </w:rPr>
  </w:style>
  <w:style w:type="paragraph" w:customStyle="1" w:styleId="ECVSectionBullet">
    <w:name w:val="_ECV_SectionBullet"/>
    <w:basedOn w:val="ECVSectionDetails"/>
    <w:pPr>
      <w:spacing w:before="0"/>
    </w:pPr>
  </w:style>
  <w:style w:type="paragraph" w:customStyle="1" w:styleId="ECVHeadingBullet">
    <w:name w:val="_ECV_HeadingBullet"/>
    <w:basedOn w:val="ECVLeftHeading"/>
    <w:pPr>
      <w:numPr>
        <w:numId w:val="1"/>
      </w:numPr>
      <w:spacing w:line="100" w:lineRule="atLeast"/>
      <w:outlineLvl w:val="0"/>
    </w:pPr>
  </w:style>
  <w:style w:type="paragraph" w:customStyle="1" w:styleId="ECVSubHeadingBullet">
    <w:name w:val="_ECV_SubHeadingBullet"/>
    <w:basedOn w:val="ECVLeftDetails"/>
    <w:pPr>
      <w:spacing w:before="0" w:line="100" w:lineRule="atLeast"/>
    </w:pPr>
  </w:style>
  <w:style w:type="paragraph" w:customStyle="1" w:styleId="CVMajor">
    <w:name w:val="CV Major"/>
    <w:basedOn w:val="Normale"/>
    <w:pPr>
      <w:ind w:left="113" w:right="113"/>
    </w:pPr>
    <w:rPr>
      <w:b/>
      <w:sz w:val="24"/>
    </w:rPr>
  </w:style>
  <w:style w:type="paragraph" w:customStyle="1" w:styleId="ECVDate">
    <w:name w:val="_ECV_Date"/>
    <w:basedOn w:val="ECVLeftHeading"/>
    <w:pPr>
      <w:spacing w:before="28" w:line="100" w:lineRule="atLeast"/>
      <w:textAlignment w:val="top"/>
    </w:pPr>
    <w:rPr>
      <w:caps w:val="0"/>
    </w:rPr>
  </w:style>
  <w:style w:type="paragraph" w:customStyle="1" w:styleId="CVHeading3">
    <w:name w:val="CV Heading 3"/>
    <w:basedOn w:val="Normale"/>
    <w:next w:val="Normale"/>
    <w:pPr>
      <w:ind w:left="113" w:right="113"/>
      <w:jc w:val="right"/>
      <w:textAlignment w:val="center"/>
    </w:pPr>
  </w:style>
  <w:style w:type="paragraph" w:customStyle="1" w:styleId="ECVHeadingLine">
    <w:name w:val="_ECV_HeadingLine"/>
    <w:basedOn w:val="ECVSubSectionHeading"/>
    <w:rPr>
      <w:color w:val="17ACE6"/>
    </w:rPr>
  </w:style>
  <w:style w:type="paragraph" w:styleId="Intestazione">
    <w:name w:val="header"/>
    <w:basedOn w:val="Normale"/>
    <w:pPr>
      <w:suppressLineNumbers/>
      <w:tabs>
        <w:tab w:val="center" w:pos="5103"/>
        <w:tab w:val="right" w:pos="10206"/>
      </w:tabs>
    </w:pPr>
  </w:style>
  <w:style w:type="paragraph" w:customStyle="1" w:styleId="ECVAttachment">
    <w:name w:val="_ECV_Attachment"/>
    <w:basedOn w:val="ECVSectionDetails"/>
    <w:pPr>
      <w:jc w:val="right"/>
    </w:pPr>
    <w:rPr>
      <w:u w:val="single"/>
    </w:rPr>
  </w:style>
  <w:style w:type="paragraph" w:customStyle="1" w:styleId="ECVHeaderFirstPage">
    <w:name w:val="_ECV_HeaderFirstPage"/>
    <w:basedOn w:val="Intestazione"/>
    <w:pPr>
      <w:tabs>
        <w:tab w:val="center" w:pos="2835"/>
      </w:tabs>
      <w:spacing w:line="100" w:lineRule="atLeast"/>
    </w:pPr>
    <w:rPr>
      <w:color w:val="17ACE6"/>
      <w:sz w:val="20"/>
    </w:rPr>
  </w:style>
  <w:style w:type="paragraph" w:customStyle="1" w:styleId="ECVHeaderOtherPage">
    <w:name w:val="_ECV_HeaderOtherPage"/>
    <w:basedOn w:val="ECVHeaderFirstPage"/>
  </w:style>
  <w:style w:type="paragraph" w:customStyle="1" w:styleId="ECVLeftDetails">
    <w:name w:val="_ECV_LeftDetails"/>
    <w:basedOn w:val="ECVLeftHeading"/>
    <w:pPr>
      <w:spacing w:before="23"/>
    </w:pPr>
    <w:rPr>
      <w:caps w:val="0"/>
    </w:rPr>
  </w:style>
  <w:style w:type="paragraph" w:styleId="Pidipagina">
    <w:name w:val="footer"/>
    <w:basedOn w:val="Normale"/>
    <w:pPr>
      <w:suppressLineNumbers/>
      <w:tabs>
        <w:tab w:val="right" w:pos="2835"/>
        <w:tab w:val="left" w:pos="10205"/>
      </w:tabs>
    </w:pPr>
    <w:rPr>
      <w:color w:val="1593CB"/>
    </w:rPr>
  </w:style>
  <w:style w:type="paragraph" w:customStyle="1" w:styleId="ECVLanguageHeading">
    <w:name w:val="_ECV_LanguageHeading"/>
    <w:basedOn w:val="ECVRightColumn"/>
    <w:pPr>
      <w:spacing w:before="0"/>
      <w:jc w:val="center"/>
    </w:pPr>
    <w:rPr>
      <w:caps/>
      <w:color w:val="0E4194"/>
      <w:sz w:val="14"/>
    </w:rPr>
  </w:style>
  <w:style w:type="paragraph" w:customStyle="1" w:styleId="ECVLanguageSubHeading">
    <w:name w:val="_ECV_LanguageSubHeading"/>
    <w:basedOn w:val="ECVLanguageHeading"/>
    <w:pPr>
      <w:spacing w:line="100" w:lineRule="atLeast"/>
    </w:pPr>
    <w:rPr>
      <w:caps w:val="0"/>
      <w:sz w:val="16"/>
    </w:rPr>
  </w:style>
  <w:style w:type="paragraph" w:customStyle="1" w:styleId="ECVLanguageLevel">
    <w:name w:val="_ECV_LanguageLevel"/>
    <w:basedOn w:val="ECVSectionDetails"/>
    <w:pPr>
      <w:jc w:val="center"/>
      <w:textAlignment w:val="center"/>
    </w:pPr>
    <w:rPr>
      <w:caps/>
    </w:rPr>
  </w:style>
  <w:style w:type="paragraph" w:customStyle="1" w:styleId="ECVLanguageCertificate">
    <w:name w:val="_ECV_LanguageCertificate"/>
    <w:basedOn w:val="ECVRightColumn"/>
    <w:pPr>
      <w:spacing w:before="0" w:line="100" w:lineRule="atLeast"/>
      <w:ind w:right="283"/>
      <w:jc w:val="center"/>
    </w:pPr>
    <w:rPr>
      <w:color w:val="3F3A38"/>
    </w:rPr>
  </w:style>
  <w:style w:type="paragraph" w:customStyle="1" w:styleId="ECVLanguageExplanation">
    <w:name w:val="_ECV_LanguageExplanation"/>
    <w:basedOn w:val="Normale"/>
    <w:pPr>
      <w:autoSpaceDE w:val="0"/>
      <w:spacing w:line="100" w:lineRule="atLeast"/>
    </w:pPr>
    <w:rPr>
      <w:color w:val="0E4194"/>
      <w:sz w:val="15"/>
    </w:rPr>
  </w:style>
  <w:style w:type="paragraph" w:customStyle="1" w:styleId="ECVLinks">
    <w:name w:val="_ECV_Links"/>
    <w:basedOn w:val="ECVContactDetails0"/>
    <w:rPr>
      <w:u w:val="single"/>
    </w:rPr>
  </w:style>
  <w:style w:type="paragraph" w:customStyle="1" w:styleId="ECVText">
    <w:name w:val="_ECV_Text"/>
    <w:basedOn w:val="Corpotesto"/>
  </w:style>
  <w:style w:type="paragraph" w:customStyle="1" w:styleId="ECVBusinessSector">
    <w:name w:val="_ECV_BusinessSector"/>
    <w:basedOn w:val="ECVOrganisationDetails"/>
    <w:pPr>
      <w:spacing w:before="113" w:after="0"/>
    </w:pPr>
  </w:style>
  <w:style w:type="paragraph" w:customStyle="1" w:styleId="ECVLanguageName">
    <w:name w:val="_ECV_LanguageName"/>
    <w:basedOn w:val="ECVLanguageCertificate"/>
    <w:pPr>
      <w:jc w:val="right"/>
    </w:pPr>
    <w:rPr>
      <w:sz w:val="18"/>
    </w:rPr>
  </w:style>
  <w:style w:type="paragraph" w:customStyle="1" w:styleId="ECVPersonalInfoHeading">
    <w:name w:val="_ECV_PersonalInfoHeading"/>
    <w:basedOn w:val="ECVLeftHeading"/>
    <w:pPr>
      <w:spacing w:before="57"/>
    </w:pPr>
  </w:style>
  <w:style w:type="paragraph" w:customStyle="1" w:styleId="ECVOccupationalFieldHeading">
    <w:name w:val="_ECV_OccupationalFieldHeading"/>
    <w:basedOn w:val="ECVLeftHeading"/>
    <w:pPr>
      <w:spacing w:before="57"/>
    </w:pPr>
  </w:style>
  <w:style w:type="paragraph" w:customStyle="1" w:styleId="ECVGenderRow">
    <w:name w:val="_ECV_GenderRow"/>
    <w:basedOn w:val="Normale"/>
    <w:pPr>
      <w:spacing w:before="85"/>
    </w:pPr>
    <w:rPr>
      <w:color w:val="1593CB"/>
    </w:rPr>
  </w:style>
  <w:style w:type="paragraph" w:customStyle="1" w:styleId="ECVCurriculumVitaeNextPages">
    <w:name w:val="_ECV_CurriculumVitae_NextPages"/>
    <w:basedOn w:val="ECV1stPage"/>
    <w:pPr>
      <w:tabs>
        <w:tab w:val="clear" w:pos="10205"/>
        <w:tab w:val="right" w:pos="10350"/>
      </w:tabs>
      <w:spacing w:before="153"/>
      <w:jc w:val="right"/>
    </w:pPr>
  </w:style>
  <w:style w:type="paragraph" w:customStyle="1" w:styleId="ECVBusinessSctionRow">
    <w:name w:val="_ECV_BusinessSctionRow"/>
    <w:basedOn w:val="Normale"/>
  </w:style>
  <w:style w:type="paragraph" w:customStyle="1" w:styleId="ECVBusinessSectorRow">
    <w:name w:val="_ECV_BusinessSectorRow"/>
    <w:basedOn w:val="Normale"/>
  </w:style>
  <w:style w:type="paragraph" w:customStyle="1" w:styleId="ECVBlueBox">
    <w:name w:val="_ECV_BlueBox"/>
    <w:basedOn w:val="ECVNarrowSpacing"/>
    <w:pPr>
      <w:spacing w:before="0"/>
      <w:jc w:val="right"/>
      <w:textAlignment w:val="bottom"/>
    </w:pPr>
    <w:rPr>
      <w:spacing w:val="0"/>
    </w:rPr>
  </w:style>
  <w:style w:type="paragraph" w:customStyle="1" w:styleId="ESP1stPage">
    <w:name w:val="_ESP_1stPage"/>
    <w:basedOn w:val="ECVCurriculumVitaeNextPages"/>
  </w:style>
  <w:style w:type="paragraph" w:customStyle="1" w:styleId="ESPText">
    <w:name w:val="_ESP_Text"/>
    <w:basedOn w:val="ECVText"/>
  </w:style>
  <w:style w:type="paragraph" w:customStyle="1" w:styleId="ESPHeading">
    <w:name w:val="_ESP_Heading"/>
    <w:basedOn w:val="ESPText"/>
    <w:rPr>
      <w:b/>
      <w:bCs/>
      <w:sz w:val="32"/>
      <w:szCs w:val="32"/>
    </w:rPr>
  </w:style>
  <w:style w:type="paragraph" w:customStyle="1" w:styleId="Footerleft">
    <w:name w:val="Footer left"/>
    <w:basedOn w:val="Normale"/>
    <w:pPr>
      <w:suppressLineNumbers/>
      <w:tabs>
        <w:tab w:val="center" w:pos="5188"/>
        <w:tab w:val="right" w:pos="10376"/>
      </w:tabs>
    </w:pPr>
  </w:style>
  <w:style w:type="paragraph" w:customStyle="1" w:styleId="Footerright">
    <w:name w:val="Footer right"/>
    <w:basedOn w:val="Normale"/>
    <w:pPr>
      <w:suppressLineNumbers/>
      <w:tabs>
        <w:tab w:val="center" w:pos="5188"/>
        <w:tab w:val="right" w:pos="10376"/>
      </w:tabs>
    </w:pPr>
  </w:style>
  <w:style w:type="paragraph" w:customStyle="1" w:styleId="ECVRelatedDocumentRow">
    <w:name w:val="_ECV_RelatedDocumentRow"/>
    <w:basedOn w:val="ECVBusinessSectorRow"/>
  </w:style>
  <w:style w:type="paragraph" w:customStyle="1" w:styleId="EuropassSectionDetails">
    <w:name w:val="Europass_SectionDetails"/>
    <w:basedOn w:val="Normale"/>
    <w:pPr>
      <w:suppressLineNumbers/>
      <w:autoSpaceDE w:val="0"/>
      <w:spacing w:before="28" w:after="56" w:line="100" w:lineRule="atLeast"/>
    </w:pPr>
    <w:rPr>
      <w:sz w:val="18"/>
    </w:rPr>
  </w:style>
  <w:style w:type="character" w:styleId="Menzione">
    <w:name w:val="Mention"/>
    <w:basedOn w:val="Carpredefinitoparagrafo"/>
    <w:uiPriority w:val="99"/>
    <w:semiHidden/>
    <w:unhideWhenUsed/>
    <w:rsid w:val="004D5B22"/>
    <w:rPr>
      <w:color w:val="2B579A"/>
      <w:shd w:val="clear" w:color="auto" w:fill="E6E6E6"/>
    </w:rPr>
  </w:style>
  <w:style w:type="character" w:styleId="Menzionenonrisolta">
    <w:name w:val="Unresolved Mention"/>
    <w:basedOn w:val="Carpredefinitoparagrafo"/>
    <w:uiPriority w:val="99"/>
    <w:semiHidden/>
    <w:unhideWhenUsed/>
    <w:rsid w:val="00292C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santoro.studio@gmail.com"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europass.cedefop.europa.eu/it/resources/european-language-levels-cefr"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1346</Words>
  <Characters>7677</Characters>
  <Application>Microsoft Office Word</Application>
  <DocSecurity>0</DocSecurity>
  <Lines>63</Lines>
  <Paragraphs>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Europass CV</vt:lpstr>
      <vt:lpstr>Europass CV</vt:lpstr>
    </vt:vector>
  </TitlesOfParts>
  <Company>kkostas</Company>
  <LinksUpToDate>false</LinksUpToDate>
  <CharactersWithSpaces>9005</CharactersWithSpaces>
  <SharedDoc>false</SharedDoc>
  <HLinks>
    <vt:vector size="12" baseType="variant">
      <vt:variant>
        <vt:i4>7602292</vt:i4>
      </vt:variant>
      <vt:variant>
        <vt:i4>3</vt:i4>
      </vt:variant>
      <vt:variant>
        <vt:i4>0</vt:i4>
      </vt:variant>
      <vt:variant>
        <vt:i4>5</vt:i4>
      </vt:variant>
      <vt:variant>
        <vt:lpwstr>http://europass.cedefop.europa.eu/it/resources/digital-competences</vt:lpwstr>
      </vt:variant>
      <vt:variant>
        <vt:lpwstr/>
      </vt:variant>
      <vt:variant>
        <vt:i4>1310722</vt:i4>
      </vt:variant>
      <vt:variant>
        <vt:i4>0</vt:i4>
      </vt:variant>
      <vt:variant>
        <vt:i4>0</vt:i4>
      </vt:variant>
      <vt:variant>
        <vt:i4>5</vt:i4>
      </vt:variant>
      <vt:variant>
        <vt:lpwstr>http://europass.cedefop.europa.eu/it/resources/european-language-levels-cefr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Europass CV</dc:title>
  <dc:subject>Europass CV</dc:subject>
  <dc:creator>test</dc:creator>
  <cp:keywords>Europass, CV, Cedefop</cp:keywords>
  <dc:description>Europass CV</dc:description>
  <cp:lastModifiedBy>Roberto Santoro</cp:lastModifiedBy>
  <cp:revision>4</cp:revision>
  <cp:lastPrinted>2023-04-15T07:30:00Z</cp:lastPrinted>
  <dcterms:created xsi:type="dcterms:W3CDTF">2024-04-04T14:42:00Z</dcterms:created>
  <dcterms:modified xsi:type="dcterms:W3CDTF">2024-04-05T12:55:00Z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tor">
    <vt:lpwstr>Cedefop Europass Team</vt:lpwstr>
  </property>
  <property fmtid="{D5CDD505-2E9C-101B-9397-08002B2CF9AE}" pid="3" name="Owner">
    <vt:lpwstr>Cedefop Europass Team</vt:lpwstr>
  </property>
</Properties>
</file>