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1E007" w14:textId="516F5713" w:rsidR="0013072D" w:rsidRDefault="00000000">
      <w:hyperlink r:id="rId4" w:history="1">
        <w:r w:rsidR="0013072D" w:rsidRPr="007E26DA">
          <w:rPr>
            <w:rStyle w:val="Collegamentoipertestuale"/>
          </w:rPr>
          <w:t>https://www.ius.to/index.php/studenti-psicologia/tesi-di-laurea</w:t>
        </w:r>
      </w:hyperlink>
      <w:r w:rsidR="0013072D">
        <w:t xml:space="preserve"> - </w:t>
      </w:r>
      <w:hyperlink r:id="rId5" w:tgtFrame="_blank" w:history="1">
        <w:r w:rsidR="003D4394">
          <w:rPr>
            <w:rStyle w:val="Collegamentoipertestuale"/>
            <w:rFonts w:ascii="Arial" w:hAnsi="Arial" w:cs="Arial"/>
            <w:color w:val="BF0000"/>
            <w:sz w:val="23"/>
            <w:szCs w:val="23"/>
            <w:shd w:val="clear" w:color="auto" w:fill="FFFFFF"/>
          </w:rPr>
          <w:t>Facsimile Frontespizio tesi Baccalaureato (laurea)</w:t>
        </w:r>
      </w:hyperlink>
    </w:p>
    <w:p w14:paraId="4AF87351" w14:textId="77777777" w:rsidR="0013072D" w:rsidRDefault="0013072D"/>
    <w:p w14:paraId="3D4248B4" w14:textId="77777777" w:rsidR="00B75FF7" w:rsidRDefault="00B75FF7" w:rsidP="00B75FF7">
      <w:hyperlink r:id="rId6" w:history="1">
        <w:r w:rsidRPr="007E26DA">
          <w:rPr>
            <w:rStyle w:val="Collegamentoipertestuale"/>
          </w:rPr>
          <w:t>https://www.ius.to/images/materiali/0/segreteria/Tesi/2017-11-20---Linee-guida-tesi-di-laurea-approvate-da-CdI_1.pdf</w:t>
        </w:r>
      </w:hyperlink>
      <w:r>
        <w:t xml:space="preserve"> - pag. 12</w:t>
      </w:r>
    </w:p>
    <w:p w14:paraId="1220E6C6" w14:textId="77777777" w:rsidR="00EE60DC" w:rsidRDefault="00EE60DC"/>
    <w:p w14:paraId="54B0677A" w14:textId="7C661A9D" w:rsidR="00EE60DC" w:rsidRDefault="004C40E3">
      <w:r w:rsidRPr="004C40E3">
        <w:rPr>
          <w:noProof/>
        </w:rPr>
        <w:drawing>
          <wp:inline distT="0" distB="0" distL="0" distR="0" wp14:anchorId="7417E335" wp14:editId="537450EE">
            <wp:extent cx="4976291" cy="5936494"/>
            <wp:effectExtent l="0" t="0" r="0" b="7620"/>
            <wp:docPr id="111925765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25765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6291" cy="5936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60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56"/>
    <w:rsid w:val="0013072D"/>
    <w:rsid w:val="003D4394"/>
    <w:rsid w:val="004C40E3"/>
    <w:rsid w:val="007D6015"/>
    <w:rsid w:val="00B75FF7"/>
    <w:rsid w:val="00E77086"/>
    <w:rsid w:val="00EE60DC"/>
    <w:rsid w:val="00F7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4DC27"/>
  <w15:chartTrackingRefBased/>
  <w15:docId w15:val="{282BB4DC-DE19-44C7-8480-5BD783BB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E60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6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us.to/images/materiali/0/segreteria/Tesi/2017-11-20---Linee-guida-tesi-di-laurea-approvate-da-CdI_1.pdf" TargetMode="External"/><Relationship Id="rId5" Type="http://schemas.openxmlformats.org/officeDocument/2006/relationships/hyperlink" Target="https://www.ius.to/images/materiali/0/segreteria/Tesi/psi_22_15_rev00_frontespizio_tesi_TRIENNALE.doc" TargetMode="External"/><Relationship Id="rId4" Type="http://schemas.openxmlformats.org/officeDocument/2006/relationships/hyperlink" Target="https://www.ius.to/index.php/studenti-psicologia/tesi-di-laure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Stipa</dc:creator>
  <cp:keywords/>
  <dc:description/>
  <cp:lastModifiedBy>Elisabetta Stipa</cp:lastModifiedBy>
  <cp:revision>6</cp:revision>
  <dcterms:created xsi:type="dcterms:W3CDTF">2023-11-14T13:57:00Z</dcterms:created>
  <dcterms:modified xsi:type="dcterms:W3CDTF">2023-11-20T12:21:00Z</dcterms:modified>
</cp:coreProperties>
</file>